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CA" w:rsidRDefault="002900CA" w:rsidP="002900CA">
      <w:pPr>
        <w:ind w:right="-1"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1 к письму Департамента </w:t>
      </w:r>
    </w:p>
    <w:p w:rsidR="002900CA" w:rsidRDefault="002900CA" w:rsidP="002900CA">
      <w:pPr>
        <w:ind w:right="-1"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 по культуре</w:t>
      </w:r>
    </w:p>
    <w:p w:rsidR="002900CA" w:rsidRDefault="002900CA" w:rsidP="002900CA">
      <w:pPr>
        <w:ind w:right="-1"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________________№_______</w:t>
      </w:r>
    </w:p>
    <w:p w:rsidR="006704FA" w:rsidRDefault="006704FA" w:rsidP="006704FA">
      <w:pPr>
        <w:shd w:val="clear" w:color="auto" w:fill="FFFFFF"/>
        <w:ind w:firstLine="709"/>
        <w:jc w:val="center"/>
        <w:rPr>
          <w:b/>
          <w:sz w:val="28"/>
          <w:szCs w:val="28"/>
          <w:lang w:eastAsia="en-US"/>
        </w:rPr>
      </w:pPr>
    </w:p>
    <w:p w:rsidR="006704FA" w:rsidRDefault="006704FA" w:rsidP="006704FA">
      <w:pPr>
        <w:jc w:val="center"/>
        <w:rPr>
          <w:b/>
          <w:sz w:val="28"/>
          <w:szCs w:val="28"/>
        </w:rPr>
      </w:pPr>
      <w:r w:rsidRPr="00F85361">
        <w:rPr>
          <w:b/>
          <w:sz w:val="28"/>
          <w:szCs w:val="28"/>
          <w:lang w:eastAsia="en-US"/>
        </w:rPr>
        <w:t xml:space="preserve">Информация </w:t>
      </w:r>
      <w:r>
        <w:rPr>
          <w:b/>
          <w:sz w:val="28"/>
          <w:szCs w:val="28"/>
        </w:rPr>
        <w:t xml:space="preserve">Департамента Смоленской области по культуре </w:t>
      </w:r>
    </w:p>
    <w:p w:rsidR="006704FA" w:rsidRDefault="006704FA" w:rsidP="006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мероприятий Комплексного плана противодействия идеологии терроризма подведомственными учреждениями за 20</w:t>
      </w:r>
      <w:r w:rsidR="00620549">
        <w:rPr>
          <w:b/>
          <w:sz w:val="28"/>
          <w:szCs w:val="28"/>
        </w:rPr>
        <w:t>20</w:t>
      </w:r>
      <w:r w:rsidR="002962E2">
        <w:rPr>
          <w:b/>
          <w:sz w:val="28"/>
          <w:szCs w:val="28"/>
        </w:rPr>
        <w:t xml:space="preserve"> год</w:t>
      </w:r>
      <w:r w:rsidR="005D6BCA">
        <w:rPr>
          <w:b/>
          <w:sz w:val="28"/>
          <w:szCs w:val="28"/>
        </w:rPr>
        <w:t>а</w:t>
      </w:r>
    </w:p>
    <w:p w:rsidR="00F3240B" w:rsidRPr="00F85361" w:rsidRDefault="00F3240B" w:rsidP="006704F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704FA" w:rsidRDefault="006704FA" w:rsidP="006704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CF2B8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u w:val="single"/>
        </w:rPr>
        <w:t>«Меры организационного характера, принятые за отчетный период»</w:t>
      </w:r>
      <w:r>
        <w:rPr>
          <w:b/>
          <w:color w:val="000000"/>
          <w:sz w:val="28"/>
          <w:szCs w:val="28"/>
        </w:rPr>
        <w:t>.</w:t>
      </w:r>
    </w:p>
    <w:p w:rsidR="0001051C" w:rsidRPr="00FB1F89" w:rsidRDefault="0001051C" w:rsidP="0001051C">
      <w:pPr>
        <w:ind w:firstLine="709"/>
        <w:jc w:val="both"/>
        <w:rPr>
          <w:sz w:val="28"/>
          <w:szCs w:val="28"/>
        </w:rPr>
      </w:pPr>
      <w:r w:rsidRPr="00FB1F89">
        <w:rPr>
          <w:sz w:val="28"/>
          <w:szCs w:val="28"/>
        </w:rPr>
        <w:t xml:space="preserve">В </w:t>
      </w:r>
      <w:r w:rsidR="00FB1F89" w:rsidRPr="00FB1F89">
        <w:rPr>
          <w:sz w:val="28"/>
          <w:szCs w:val="28"/>
        </w:rPr>
        <w:t>Д</w:t>
      </w:r>
      <w:r w:rsidRPr="00FB1F89">
        <w:rPr>
          <w:sz w:val="28"/>
          <w:szCs w:val="28"/>
        </w:rPr>
        <w:t xml:space="preserve">епартаменте Смоленской области по культуре (далее – Департамент) </w:t>
      </w:r>
      <w:r w:rsidR="00FB1F89" w:rsidRPr="00FB1F89">
        <w:rPr>
          <w:sz w:val="28"/>
          <w:szCs w:val="28"/>
        </w:rPr>
        <w:t>и</w:t>
      </w:r>
      <w:r w:rsidRPr="00FB1F89">
        <w:rPr>
          <w:sz w:val="28"/>
          <w:szCs w:val="28"/>
        </w:rPr>
        <w:t xml:space="preserve">зданы приказы об определении должностного лица </w:t>
      </w:r>
      <w:r w:rsidR="00544FAE" w:rsidRPr="00FB1F89">
        <w:rPr>
          <w:sz w:val="28"/>
          <w:szCs w:val="28"/>
        </w:rPr>
        <w:t xml:space="preserve">ответственного </w:t>
      </w:r>
      <w:r w:rsidRPr="00FB1F89">
        <w:rPr>
          <w:sz w:val="28"/>
          <w:szCs w:val="28"/>
        </w:rPr>
        <w:t>за обеспечение выполнения требований к антитеррористической защищенности объектов, подведомственных Департаменту, за учет и хранение паспортов безопасности, а также осуществляющих организацию и контроль за исполнением мероприятий по противодействию идеологии терроризма и об определении должностного лица, на которое возложено непосредственное руководство работой по исполнению мероприятий Комплексного плана противодействия идеологии терроризма в РФ.</w:t>
      </w:r>
    </w:p>
    <w:p w:rsidR="0001051C" w:rsidRPr="00FB1F89" w:rsidRDefault="0001051C" w:rsidP="0001051C">
      <w:pPr>
        <w:ind w:firstLine="709"/>
        <w:jc w:val="both"/>
        <w:rPr>
          <w:sz w:val="28"/>
          <w:szCs w:val="28"/>
        </w:rPr>
      </w:pPr>
      <w:r w:rsidRPr="00FB1F89">
        <w:rPr>
          <w:sz w:val="28"/>
          <w:szCs w:val="28"/>
        </w:rPr>
        <w:t xml:space="preserve">Должностной регламент </w:t>
      </w:r>
      <w:r w:rsidR="00544FAE" w:rsidRPr="00FB1F89">
        <w:rPr>
          <w:sz w:val="28"/>
          <w:szCs w:val="28"/>
        </w:rPr>
        <w:t xml:space="preserve">должностного лица ответственного за обеспечение выполнения требований к антитеррористической защищенности объектов, подведомственных Департаменту, за учет и хранение паспортов безопасности, а также осуществляющего организацию и контроль за исполнением мероприятий по противодействию идеологии терроризма </w:t>
      </w:r>
      <w:r w:rsidRPr="00FB1F89">
        <w:rPr>
          <w:sz w:val="28"/>
          <w:szCs w:val="28"/>
        </w:rPr>
        <w:t>приведен в соответствии с требованиями законодательства о профилактики терроризма.</w:t>
      </w:r>
    </w:p>
    <w:p w:rsidR="00FB1F89" w:rsidRDefault="00FB1F89" w:rsidP="00FB1F89">
      <w:pPr>
        <w:pStyle w:val="western"/>
        <w:spacing w:before="0" w:after="0"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показателей эффективности деятельности органов исполнительной власти Смоленской области и органов местного самоуправления муниципальных районов и городских округов Департаментом подготовлена и направлена в АТК в Смоленской области статистическая информация в сфере культуры отражающая уровень защиты населения субъектов Российской Федерации от террористических угроз (от 31.01.2020 Исх. № 0457/04). </w:t>
      </w:r>
    </w:p>
    <w:p w:rsidR="008D6C9E" w:rsidRDefault="00FB1F89" w:rsidP="00FB1F89">
      <w:pPr>
        <w:pStyle w:val="1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3437E2">
        <w:rPr>
          <w:rFonts w:ascii="Times New Roman" w:hAnsi="Times New Roman"/>
          <w:sz w:val="28"/>
          <w:szCs w:val="28"/>
        </w:rPr>
        <w:t>В адрес Министерства культуры РФ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="008D6C9E">
        <w:rPr>
          <w:rFonts w:ascii="Times New Roman" w:hAnsi="Times New Roman"/>
          <w:sz w:val="28"/>
          <w:szCs w:val="28"/>
        </w:rPr>
        <w:t>ы следующие</w:t>
      </w:r>
      <w:r w:rsidRPr="003437E2">
        <w:rPr>
          <w:rFonts w:ascii="Times New Roman" w:hAnsi="Times New Roman"/>
          <w:sz w:val="28"/>
          <w:szCs w:val="28"/>
        </w:rPr>
        <w:t xml:space="preserve"> </w:t>
      </w:r>
      <w:r w:rsidR="008D6C9E">
        <w:rPr>
          <w:rFonts w:ascii="Times New Roman" w:hAnsi="Times New Roman"/>
          <w:sz w:val="28"/>
          <w:szCs w:val="28"/>
        </w:rPr>
        <w:t>материалы:</w:t>
      </w:r>
    </w:p>
    <w:p w:rsidR="00FB1F89" w:rsidRDefault="008D6C9E" w:rsidP="00FB1F89">
      <w:pPr>
        <w:pStyle w:val="1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1F89" w:rsidRPr="003437E2">
        <w:rPr>
          <w:rFonts w:ascii="Times New Roman" w:hAnsi="Times New Roman"/>
          <w:sz w:val="28"/>
          <w:szCs w:val="28"/>
        </w:rPr>
        <w:t xml:space="preserve"> </w:t>
      </w:r>
      <w:r w:rsidR="00FB1F89">
        <w:rPr>
          <w:rFonts w:ascii="Times New Roman" w:hAnsi="Times New Roman"/>
          <w:sz w:val="28"/>
          <w:szCs w:val="28"/>
        </w:rPr>
        <w:t xml:space="preserve">о практике деятельности и передовом опыте реализации </w:t>
      </w:r>
      <w:r w:rsidR="00FB1F89" w:rsidRPr="00BB7721">
        <w:rPr>
          <w:rFonts w:ascii="Times New Roman" w:hAnsi="Times New Roman"/>
          <w:sz w:val="28"/>
          <w:szCs w:val="28"/>
        </w:rPr>
        <w:t xml:space="preserve">на территории Смоленской области </w:t>
      </w:r>
      <w:r w:rsidR="00FB1F89">
        <w:rPr>
          <w:rFonts w:ascii="Times New Roman" w:hAnsi="Times New Roman"/>
          <w:sz w:val="28"/>
          <w:szCs w:val="28"/>
        </w:rPr>
        <w:t xml:space="preserve">мероприятий </w:t>
      </w:r>
      <w:r w:rsidR="00FB1F89" w:rsidRPr="00BB7721">
        <w:rPr>
          <w:rFonts w:ascii="Times New Roman" w:hAnsi="Times New Roman"/>
          <w:sz w:val="28"/>
          <w:szCs w:val="28"/>
        </w:rPr>
        <w:t>Комплексного плана противодействия идеологии терроризма в Российской Федерации на 2019 - 2023 годы</w:t>
      </w:r>
      <w:r w:rsidR="00FB1F89">
        <w:rPr>
          <w:rFonts w:ascii="Times New Roman" w:hAnsi="Times New Roman"/>
          <w:sz w:val="28"/>
          <w:szCs w:val="28"/>
        </w:rPr>
        <w:t xml:space="preserve"> Департаментом и подведомственными </w:t>
      </w:r>
      <w:r w:rsidR="00FB1F89" w:rsidRPr="005C742A">
        <w:rPr>
          <w:rFonts w:ascii="Times New Roman" w:hAnsi="Times New Roman"/>
          <w:sz w:val="28"/>
          <w:szCs w:val="28"/>
        </w:rPr>
        <w:t xml:space="preserve">ему учреждениями (от </w:t>
      </w:r>
      <w:r w:rsidR="00FB1F89">
        <w:rPr>
          <w:rFonts w:ascii="Times New Roman" w:hAnsi="Times New Roman"/>
          <w:sz w:val="28"/>
          <w:szCs w:val="28"/>
        </w:rPr>
        <w:t>05</w:t>
      </w:r>
      <w:r w:rsidR="00FB1F89" w:rsidRPr="005C742A">
        <w:rPr>
          <w:rFonts w:ascii="Times New Roman" w:hAnsi="Times New Roman"/>
          <w:sz w:val="28"/>
          <w:szCs w:val="28"/>
        </w:rPr>
        <w:t>.0</w:t>
      </w:r>
      <w:r w:rsidR="00FB1F89">
        <w:rPr>
          <w:rFonts w:ascii="Times New Roman" w:hAnsi="Times New Roman"/>
          <w:sz w:val="28"/>
          <w:szCs w:val="28"/>
        </w:rPr>
        <w:t>6</w:t>
      </w:r>
      <w:r w:rsidR="00FB1F89" w:rsidRPr="005C742A">
        <w:rPr>
          <w:rFonts w:ascii="Times New Roman" w:hAnsi="Times New Roman"/>
          <w:sz w:val="28"/>
          <w:szCs w:val="28"/>
        </w:rPr>
        <w:t xml:space="preserve">.2020 Исх. № </w:t>
      </w:r>
      <w:r w:rsidR="00FB1F89">
        <w:rPr>
          <w:rFonts w:ascii="Times New Roman" w:hAnsi="Times New Roman"/>
          <w:sz w:val="28"/>
          <w:szCs w:val="28"/>
        </w:rPr>
        <w:t>2508</w:t>
      </w:r>
      <w:r>
        <w:rPr>
          <w:rFonts w:ascii="Times New Roman" w:hAnsi="Times New Roman"/>
          <w:sz w:val="28"/>
          <w:szCs w:val="28"/>
        </w:rPr>
        <w:t>/04);</w:t>
      </w:r>
    </w:p>
    <w:p w:rsidR="008D6C9E" w:rsidRPr="005C742A" w:rsidRDefault="008D6C9E" w:rsidP="00FB1F89">
      <w:pPr>
        <w:pStyle w:val="1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C9E">
        <w:rPr>
          <w:rFonts w:ascii="Times New Roman" w:hAnsi="Times New Roman"/>
          <w:sz w:val="28"/>
          <w:szCs w:val="28"/>
        </w:rPr>
        <w:t>об исполнении пункта 2.4. «Об организации работы по привлечению институтов гражданского общества к участию в работе по противодействию идеологии терроризма путем поддержки и реализации творческих проектов антитеррористической направленности» Комплексного плана противодействия идеологии терроризма в Российской Федерации на 2019-2023 годы</w:t>
      </w:r>
      <w:r>
        <w:rPr>
          <w:rFonts w:ascii="Times New Roman" w:hAnsi="Times New Roman"/>
          <w:sz w:val="28"/>
          <w:szCs w:val="28"/>
        </w:rPr>
        <w:t xml:space="preserve"> (от 05.11.2020 Исх № 4666/04).</w:t>
      </w:r>
    </w:p>
    <w:p w:rsidR="00FB1F89" w:rsidRDefault="00FB1F89" w:rsidP="00FB1F89">
      <w:pPr>
        <w:pStyle w:val="22"/>
        <w:tabs>
          <w:tab w:val="left" w:pos="709"/>
        </w:tabs>
        <w:ind w:firstLine="709"/>
        <w:jc w:val="both"/>
        <w:rPr>
          <w:szCs w:val="28"/>
        </w:rPr>
      </w:pPr>
      <w:r w:rsidRPr="00FB1F89">
        <w:rPr>
          <w:bCs/>
          <w:szCs w:val="28"/>
        </w:rPr>
        <w:t xml:space="preserve">В течение года с ответственными сотрудниками в подведомственных организациях </w:t>
      </w:r>
      <w:r w:rsidRPr="00FB1F89">
        <w:rPr>
          <w:szCs w:val="28"/>
        </w:rPr>
        <w:t xml:space="preserve">проводились инструктажи по </w:t>
      </w:r>
      <w:r w:rsidRPr="00FB1F89">
        <w:rPr>
          <w:bCs/>
          <w:szCs w:val="28"/>
        </w:rPr>
        <w:t xml:space="preserve">обеспечению надлежащего порядка хранения паспортов безопасности и о правилах </w:t>
      </w:r>
      <w:r w:rsidRPr="00FB1F89">
        <w:rPr>
          <w:bCs/>
          <w:szCs w:val="28"/>
          <w:lang w:bidi="ru-RU"/>
        </w:rPr>
        <w:t>работы со служебной информацией ограниченного распространения, содержащейся в паспортах безопасности объектов (территорий) Смоленской области.</w:t>
      </w:r>
      <w:r w:rsidRPr="00FB1F89">
        <w:rPr>
          <w:szCs w:val="28"/>
        </w:rPr>
        <w:t xml:space="preserve"> </w:t>
      </w:r>
    </w:p>
    <w:p w:rsidR="00FB1F89" w:rsidRDefault="00FB1F89" w:rsidP="00FB1F89">
      <w:pPr>
        <w:ind w:firstLine="709"/>
        <w:jc w:val="both"/>
        <w:rPr>
          <w:sz w:val="28"/>
          <w:szCs w:val="28"/>
          <w:lang w:eastAsia="en-US"/>
        </w:rPr>
      </w:pPr>
      <w:r w:rsidRPr="00FB1F89">
        <w:rPr>
          <w:sz w:val="28"/>
          <w:szCs w:val="28"/>
        </w:rPr>
        <w:lastRenderedPageBreak/>
        <w:t>Руководителям учреждений, подведомственных Департаменту</w:t>
      </w:r>
      <w:r>
        <w:rPr>
          <w:sz w:val="28"/>
          <w:szCs w:val="28"/>
        </w:rPr>
        <w:t xml:space="preserve">, </w:t>
      </w:r>
      <w:r w:rsidRPr="00FB1F89">
        <w:rPr>
          <w:sz w:val="28"/>
          <w:szCs w:val="28"/>
        </w:rPr>
        <w:t>разослано</w:t>
      </w:r>
      <w:r w:rsidRPr="00FB1F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постановление Правительства Российской Федерации от 12.02.2020 г. № 135 «О внесении изменений в требования к антитеррористической защищенности объектов (территорий) в сфере культуры».</w:t>
      </w:r>
    </w:p>
    <w:p w:rsidR="002900CA" w:rsidRPr="00E32167" w:rsidRDefault="002900CA" w:rsidP="002900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Издан приказ начальника Департамента от 31.08.2020 № 157 «О внесении изменений в приказ начальника Департамента Смоленской области по культуре от 22.07.2019 № 252», в соответствии с котор</w:t>
      </w:r>
      <w:r w:rsidR="006B2A3B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м внесены изменения в состав комиссии по обследованию состояния антитеррористической защищенности областных государственных учреждений и их структурных подразделений, находящихся в ведении Департамента.</w:t>
      </w:r>
    </w:p>
    <w:p w:rsidR="002900CA" w:rsidRPr="009472A4" w:rsidRDefault="002900CA" w:rsidP="002900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72A4">
        <w:rPr>
          <w:color w:val="000000"/>
          <w:sz w:val="28"/>
          <w:szCs w:val="28"/>
        </w:rPr>
        <w:t xml:space="preserve">Приказом </w:t>
      </w:r>
      <w:r>
        <w:rPr>
          <w:sz w:val="28"/>
          <w:szCs w:val="28"/>
          <w:lang w:eastAsia="en-US"/>
        </w:rPr>
        <w:t>начальника Департамента от 31.08.2020 № 156 создана рабочая группа по проведению мероприятий, посвященных памятной дате «День солидарности в борьбе с терроризмом».</w:t>
      </w:r>
    </w:p>
    <w:p w:rsidR="002900CA" w:rsidRDefault="002900CA" w:rsidP="00FB1F89">
      <w:pPr>
        <w:ind w:firstLine="709"/>
        <w:jc w:val="both"/>
        <w:rPr>
          <w:sz w:val="28"/>
          <w:szCs w:val="28"/>
          <w:lang w:eastAsia="en-US"/>
        </w:rPr>
      </w:pPr>
    </w:p>
    <w:p w:rsidR="006704FA" w:rsidRPr="00CC3EA9" w:rsidRDefault="006704FA" w:rsidP="006704FA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3. «</w:t>
      </w:r>
      <w:r w:rsidRPr="00CC3EA9">
        <w:rPr>
          <w:b/>
          <w:bCs/>
          <w:sz w:val="28"/>
          <w:szCs w:val="28"/>
          <w:u w:val="single"/>
        </w:rPr>
        <w:t>Сведения о реализации мероприятий плана и достигнутых при этом результатах».</w:t>
      </w:r>
    </w:p>
    <w:p w:rsidR="00A92286" w:rsidRDefault="00A92286" w:rsidP="00A9228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20</w:t>
      </w:r>
      <w:r w:rsidR="0062054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учреждения подведомственные Департаменту проводили работу по основным направлениям противодействия экстремизму </w:t>
      </w:r>
      <w:r>
        <w:rPr>
          <w:sz w:val="28"/>
          <w:szCs w:val="28"/>
        </w:rPr>
        <w:t>и терроризму, реализации комплекса мер, направленных на профилактику экстремизма и терроризма, этносепаратизма.</w:t>
      </w:r>
    </w:p>
    <w:p w:rsidR="00A92286" w:rsidRPr="006A14A3" w:rsidRDefault="00A92286" w:rsidP="00A9228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Комплексного плана противодействия идеологии терроризма в Российской Федерации на 2019-2023 годы проведено: </w:t>
      </w:r>
    </w:p>
    <w:p w:rsidR="00A92286" w:rsidRDefault="00A92286" w:rsidP="00A9228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1. Профилактическая работа с лицами,</w:t>
      </w:r>
      <w:r>
        <w:rPr>
          <w:b/>
          <w:i/>
          <w:sz w:val="28"/>
          <w:szCs w:val="28"/>
        </w:rPr>
        <w:t xml:space="preserve"> </w:t>
      </w:r>
      <w:r w:rsidRPr="003130FB">
        <w:rPr>
          <w:b/>
          <w:i/>
          <w:sz w:val="28"/>
          <w:szCs w:val="28"/>
        </w:rPr>
        <w:t>подв</w:t>
      </w:r>
      <w:r>
        <w:rPr>
          <w:b/>
          <w:i/>
          <w:sz w:val="28"/>
          <w:szCs w:val="28"/>
        </w:rPr>
        <w:t xml:space="preserve">ерженными воздействию идеологии </w:t>
      </w:r>
      <w:r w:rsidRPr="003130FB">
        <w:rPr>
          <w:b/>
          <w:i/>
          <w:sz w:val="28"/>
          <w:szCs w:val="28"/>
        </w:rPr>
        <w:t>терроризма,</w:t>
      </w:r>
      <w:r>
        <w:rPr>
          <w:b/>
          <w:i/>
          <w:sz w:val="28"/>
          <w:szCs w:val="28"/>
        </w:rPr>
        <w:t xml:space="preserve"> </w:t>
      </w:r>
      <w:r w:rsidRPr="003130FB">
        <w:rPr>
          <w:b/>
          <w:i/>
          <w:sz w:val="28"/>
          <w:szCs w:val="28"/>
        </w:rPr>
        <w:t>а также подпавшими под ее влияние</w:t>
      </w:r>
    </w:p>
    <w:p w:rsidR="00A92286" w:rsidRPr="00752BD3" w:rsidRDefault="00A92286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1.6. Проведения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  <w:p w:rsidR="00E33170" w:rsidRPr="000518CF" w:rsidRDefault="00A92286" w:rsidP="00E3317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170">
        <w:rPr>
          <w:sz w:val="28"/>
          <w:szCs w:val="28"/>
        </w:rPr>
        <w:t xml:space="preserve">ГБУК «Смоленская областная библиотека для детей и молодежи» и ФКУ «Следственный изолятор № 1» УФСИН России по Смоленской области </w:t>
      </w:r>
      <w:r w:rsidR="00E33170">
        <w:rPr>
          <w:rFonts w:eastAsia="Calibri"/>
          <w:sz w:val="28"/>
          <w:szCs w:val="28"/>
          <w:lang w:eastAsia="en-US"/>
        </w:rPr>
        <w:t>заключили договор о сотрудничестве и составили совместный план работы. Регулярно осуществляется отбор и передача литературы формирующ</w:t>
      </w:r>
      <w:r w:rsidR="006B2A3B">
        <w:rPr>
          <w:rFonts w:eastAsia="Calibri"/>
          <w:sz w:val="28"/>
          <w:szCs w:val="28"/>
          <w:lang w:eastAsia="en-US"/>
        </w:rPr>
        <w:t>е</w:t>
      </w:r>
      <w:r w:rsidR="00E33170">
        <w:rPr>
          <w:rFonts w:eastAsia="Calibri"/>
          <w:sz w:val="28"/>
          <w:szCs w:val="28"/>
          <w:lang w:eastAsia="en-US"/>
        </w:rPr>
        <w:t>й гражданственность и патриотизм, а также книг антитеррористической направленности для подозреваемых, обвиняемых и осужденных несовершеннолетних, а также для отряда хозяйственного обслуживания СИЗО-1</w:t>
      </w:r>
    </w:p>
    <w:p w:rsidR="00A92286" w:rsidRPr="00E33170" w:rsidRDefault="00E33170" w:rsidP="00E33170">
      <w:pPr>
        <w:pStyle w:val="ab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E33170">
        <w:rPr>
          <w:rFonts w:ascii="Times New Roman" w:hAnsi="Times New Roman" w:cs="Times New Roman"/>
          <w:sz w:val="28"/>
          <w:szCs w:val="28"/>
        </w:rPr>
        <w:t xml:space="preserve">С лицами, прибывающими в Российскую Федерацию из стран с повышенной террористической активностью для обучения, на базе образовательных организаций </w:t>
      </w:r>
      <w:r w:rsidRPr="00E33170">
        <w:rPr>
          <w:rFonts w:ascii="Times New Roman" w:hAnsi="Times New Roman" w:cs="Times New Roman"/>
          <w:sz w:val="28"/>
          <w:szCs w:val="28"/>
        </w:rPr>
        <w:lastRenderedPageBreak/>
        <w:t>высшего и среднего профессионального образования при посещении ими библиотеки в 2020 г. регулярно проводились индивидуальные и групповые беседы по доведению до них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  <w:p w:rsidR="00E33170" w:rsidRDefault="00E33170" w:rsidP="00A92286">
      <w:pPr>
        <w:jc w:val="center"/>
        <w:rPr>
          <w:b/>
          <w:i/>
          <w:sz w:val="28"/>
          <w:szCs w:val="28"/>
        </w:rPr>
      </w:pP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2. Меры по формированию у</w:t>
      </w:r>
      <w:r>
        <w:rPr>
          <w:b/>
          <w:i/>
          <w:sz w:val="28"/>
          <w:szCs w:val="28"/>
        </w:rPr>
        <w:t xml:space="preserve"> населения Российской Федерации </w:t>
      </w:r>
      <w:r w:rsidRPr="003130FB">
        <w:rPr>
          <w:b/>
          <w:i/>
          <w:sz w:val="28"/>
          <w:szCs w:val="28"/>
        </w:rPr>
        <w:t>антитеррористического сознания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 xml:space="preserve">2.1.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 </w:t>
      </w:r>
    </w:p>
    <w:p w:rsidR="00D12A3F" w:rsidRPr="003130FB" w:rsidRDefault="00D12A3F" w:rsidP="00A92286">
      <w:pPr>
        <w:ind w:firstLine="709"/>
        <w:jc w:val="both"/>
        <w:rPr>
          <w:i/>
          <w:sz w:val="28"/>
          <w:szCs w:val="28"/>
        </w:rPr>
      </w:pPr>
    </w:p>
    <w:p w:rsidR="00774211" w:rsidRDefault="00774211" w:rsidP="0077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приказом начальника Департамента Смоленской области по культуре (далее – Департамент) от 31.08.2020 № 156</w:t>
      </w:r>
      <w:r w:rsidRPr="005E5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создана рабочая группа для проведения </w:t>
      </w:r>
      <w:r w:rsidRPr="005E592D">
        <w:rPr>
          <w:sz w:val="28"/>
          <w:szCs w:val="28"/>
        </w:rPr>
        <w:t xml:space="preserve">мероприятий, приуроченных к памятной дате – Дню солидарности в борьбе с терроризмом (3 сентября 2020 года) и </w:t>
      </w:r>
      <w:r>
        <w:rPr>
          <w:sz w:val="28"/>
          <w:szCs w:val="28"/>
        </w:rPr>
        <w:t>утвержден</w:t>
      </w:r>
      <w:r w:rsidRPr="005E592D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 xml:space="preserve"> (далее – план).</w:t>
      </w:r>
    </w:p>
    <w:p w:rsidR="00774211" w:rsidRPr="00C06DC9" w:rsidRDefault="00774211" w:rsidP="00774211">
      <w:pPr>
        <w:ind w:firstLine="709"/>
        <w:jc w:val="both"/>
        <w:rPr>
          <w:sz w:val="28"/>
          <w:szCs w:val="28"/>
        </w:rPr>
      </w:pPr>
      <w:r w:rsidRPr="00C06DC9">
        <w:rPr>
          <w:sz w:val="28"/>
          <w:szCs w:val="28"/>
        </w:rPr>
        <w:t xml:space="preserve">3 сентября 2020 года, в День солидарности в борьбе с терроризмом,                          в областных учреждениях культуры </w:t>
      </w:r>
      <w:r>
        <w:rPr>
          <w:sz w:val="28"/>
          <w:szCs w:val="28"/>
        </w:rPr>
        <w:t xml:space="preserve">в соответствии с утвержденным планом были </w:t>
      </w:r>
      <w:r w:rsidRPr="00C06DC9">
        <w:rPr>
          <w:sz w:val="28"/>
          <w:szCs w:val="28"/>
        </w:rPr>
        <w:t>проведены следующие мероприятия:</w:t>
      </w:r>
    </w:p>
    <w:p w:rsidR="00774211" w:rsidRDefault="00774211" w:rsidP="00774211">
      <w:pPr>
        <w:ind w:firstLine="709"/>
        <w:jc w:val="both"/>
        <w:rPr>
          <w:sz w:val="28"/>
          <w:szCs w:val="28"/>
        </w:rPr>
      </w:pPr>
      <w:r w:rsidRPr="00C06DC9">
        <w:rPr>
          <w:sz w:val="28"/>
          <w:szCs w:val="28"/>
        </w:rPr>
        <w:t>- информационная выставка-стенд «Терроризм – угроза планете». Мероприятие</w:t>
      </w:r>
      <w:r>
        <w:rPr>
          <w:sz w:val="28"/>
          <w:szCs w:val="28"/>
        </w:rPr>
        <w:t xml:space="preserve"> организовано и проведено на базе ГБУК «Смоленская областная библиотека для детей и молодёжи имени И.С. Соколова-Микитова». Проведенная выставка познакомила читателей с книгами, документами и материалами, рассказывающими о терроризме как явлении, о том, как правильно вести себя в экстремальных ситуациях. Здесь же представлены воспоминания людей, оставшихся в живых после трагедии в Беслане, рисунки и письма детей из разных уголков России в поддержку сверстников, переживших три страшных сентябрьских дня плена, разделивших их жизнь на «до» и «после»;</w:t>
      </w:r>
    </w:p>
    <w:p w:rsidR="00774211" w:rsidRDefault="00774211" w:rsidP="007742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онлайн беседа-реквием «Свеча памяти и скорби». Мероприятие организовано и проведено на базе ГБУК «Смоленская областная библиотека для детей и молодёжи имени И.С. Соколова-Микитова». Мероприятие посвящено памяти погибших в трагических событиях в городе Беслане. (ссылка на информационный материал </w:t>
      </w:r>
      <w:hyperlink r:id="rId7" w:history="1">
        <w:r>
          <w:rPr>
            <w:rStyle w:val="a3"/>
            <w:sz w:val="28"/>
            <w:szCs w:val="28"/>
          </w:rPr>
          <w:t>http://kultura.admin-smolensk.ru/476/libraries/libr1/news_12560.html</w:t>
        </w:r>
      </w:hyperlink>
      <w:r>
        <w:rPr>
          <w:sz w:val="28"/>
          <w:szCs w:val="28"/>
        </w:rPr>
        <w:t>);</w:t>
      </w:r>
    </w:p>
    <w:p w:rsidR="00774211" w:rsidRDefault="00774211" w:rsidP="007742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 памяти «Трагедия в Беслане». Мероприятие прошло на базе ГКУК «Смоленская областная специальная библиотека для слепых». Мероприятие также направлено на сохранение памяти о погибших и освещению вопроса </w:t>
      </w:r>
      <w:r>
        <w:rPr>
          <w:sz w:val="28"/>
          <w:szCs w:val="28"/>
        </w:rPr>
        <w:lastRenderedPageBreak/>
        <w:t xml:space="preserve">антитеррористической пропаганды среди населения. (ссылка на информационный материал </w:t>
      </w:r>
      <w:hyperlink r:id="rId8" w:history="1">
        <w:r>
          <w:rPr>
            <w:rStyle w:val="a3"/>
            <w:sz w:val="28"/>
            <w:szCs w:val="28"/>
          </w:rPr>
          <w:t>https://sbs-smolensk.ru/tragediya-v-beslane</w:t>
        </w:r>
      </w:hyperlink>
      <w:r>
        <w:rPr>
          <w:sz w:val="28"/>
          <w:szCs w:val="28"/>
        </w:rPr>
        <w:t>);</w:t>
      </w:r>
    </w:p>
    <w:p w:rsidR="00774211" w:rsidRDefault="00774211" w:rsidP="007742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онлайн урок мужества «Мы помним Вас, дети Беслана...». Мероприятие прошло на базе музея «Смоленщина в годы Великой Отечественной войны 1941-1945 гг.» (военно-исторического отдела ОГБУК «Смоленский государственный музей-заповедник»). Мероприятие проводилось в целях гражданско-патриотического воспитания подрастающего поколения, а также в целях развития у населения, прежде всего молодежи, активной гражданской позиции, направленной на неприятие идеологии терроризма. (ссылка на информационный материал </w:t>
      </w:r>
      <w:hyperlink r:id="rId9" w:history="1">
        <w:r>
          <w:rPr>
            <w:rStyle w:val="a3"/>
            <w:sz w:val="28"/>
            <w:szCs w:val="28"/>
          </w:rPr>
          <w:t>http://www.smolensk-museum.ru/novosti/muzeynaya_zhizn/3-sentyabrya-den-solidarnosti-v-borbe-s-terrorizmom/</w:t>
        </w:r>
      </w:hyperlink>
      <w:r>
        <w:rPr>
          <w:sz w:val="28"/>
          <w:szCs w:val="28"/>
        </w:rPr>
        <w:t>);</w:t>
      </w:r>
    </w:p>
    <w:p w:rsidR="00774211" w:rsidRPr="003C23B3" w:rsidRDefault="00774211" w:rsidP="0077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3B3">
        <w:rPr>
          <w:sz w:val="28"/>
          <w:szCs w:val="28"/>
        </w:rPr>
        <w:t>в ГБУК «Смоленский областной центр народного творчества» прошел концерт-реквием «Пепел Беслана в наших сердцах». Мероприятие было анонсировано и освещено в официальных группах в социальных сетях: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В</w:t>
      </w:r>
      <w:r>
        <w:rPr>
          <w:sz w:val="28"/>
          <w:szCs w:val="28"/>
        </w:rPr>
        <w:t>К</w:t>
      </w:r>
      <w:r w:rsidRPr="003C23B3">
        <w:rPr>
          <w:sz w:val="28"/>
          <w:szCs w:val="28"/>
        </w:rPr>
        <w:t xml:space="preserve">онктакте </w:t>
      </w:r>
      <w:hyperlink r:id="rId10" w:history="1">
        <w:r w:rsidRPr="003C23B3">
          <w:rPr>
            <w:rStyle w:val="a3"/>
            <w:sz w:val="28"/>
            <w:szCs w:val="28"/>
          </w:rPr>
          <w:t>https://vk.com/smolzentrnt</w:t>
        </w:r>
      </w:hyperlink>
      <w:r w:rsidRPr="003C23B3">
        <w:rPr>
          <w:sz w:val="28"/>
          <w:szCs w:val="28"/>
        </w:rPr>
        <w:t xml:space="preserve">, Одноклассники </w:t>
      </w:r>
      <w:hyperlink r:id="rId11" w:history="1">
        <w:r w:rsidRPr="003C23B3">
          <w:rPr>
            <w:rStyle w:val="a3"/>
            <w:sz w:val="28"/>
            <w:szCs w:val="28"/>
          </w:rPr>
          <w:t>https://ok.ru/smolcentrnt</w:t>
        </w:r>
      </w:hyperlink>
      <w:r w:rsidRPr="003C23B3">
        <w:rPr>
          <w:sz w:val="28"/>
          <w:szCs w:val="28"/>
        </w:rPr>
        <w:t xml:space="preserve">, </w:t>
      </w:r>
      <w:r>
        <w:rPr>
          <w:sz w:val="28"/>
          <w:szCs w:val="28"/>
        </w:rPr>
        <w:t>на с</w:t>
      </w:r>
      <w:r w:rsidRPr="003C23B3">
        <w:rPr>
          <w:sz w:val="28"/>
          <w:szCs w:val="28"/>
        </w:rPr>
        <w:t>айт</w:t>
      </w:r>
      <w:r>
        <w:rPr>
          <w:sz w:val="28"/>
          <w:szCs w:val="28"/>
        </w:rPr>
        <w:t>е</w:t>
      </w:r>
      <w:r w:rsidRPr="003C23B3">
        <w:rPr>
          <w:sz w:val="28"/>
          <w:szCs w:val="28"/>
        </w:rPr>
        <w:t xml:space="preserve"> </w:t>
      </w:r>
      <w:hyperlink r:id="rId12" w:history="1">
        <w:r w:rsidRPr="003C23B3">
          <w:rPr>
            <w:rStyle w:val="a3"/>
            <w:sz w:val="28"/>
            <w:szCs w:val="28"/>
          </w:rPr>
          <w:t>http://www.smolcentrnt.ru/</w:t>
        </w:r>
      </w:hyperlink>
      <w:r w:rsidRPr="003C23B3">
        <w:rPr>
          <w:sz w:val="28"/>
          <w:szCs w:val="28"/>
        </w:rPr>
        <w:t>. При подготовке и проведении мероприятия были использованы информационные материалы интернет-портала Национального антитеррористического комитета. Мероприятие было проведено с обеспечением соблюдения санитарно-эпидемиологических правил по борьбе с новой коронавирусной инфекцией. С приветственным словом на мероприятии выступил заместитель начальника Управления – начальник отделения по работе с личным составом Управления Федеральной службы войск национальной гвардии Российской Федерации по Смоленской области</w:t>
      </w:r>
      <w:r>
        <w:rPr>
          <w:sz w:val="28"/>
          <w:szCs w:val="28"/>
        </w:rPr>
        <w:t xml:space="preserve"> Супрун Антон Сергеевич;</w:t>
      </w:r>
    </w:p>
    <w:p w:rsidR="00774211" w:rsidRPr="003C23B3" w:rsidRDefault="00774211" w:rsidP="0077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3B3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проведения </w:t>
      </w:r>
      <w:r w:rsidRPr="003C23B3">
        <w:rPr>
          <w:sz w:val="28"/>
          <w:szCs w:val="28"/>
        </w:rPr>
        <w:t>Дня солидарности</w:t>
      </w:r>
      <w:r>
        <w:rPr>
          <w:sz w:val="28"/>
          <w:szCs w:val="28"/>
        </w:rPr>
        <w:t xml:space="preserve"> в борьбе с терроризмом,</w:t>
      </w:r>
      <w:r w:rsidRPr="003C23B3">
        <w:rPr>
          <w:sz w:val="28"/>
          <w:szCs w:val="28"/>
        </w:rPr>
        <w:t xml:space="preserve"> для посетителей СОГБУК «Культурно-выставочный центр имени Тенишевых»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был показан документальный фильм Антологии антитеррора «Операция антитеррора» режиссеров Е.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Спивакова и К. Королева</w:t>
      </w:r>
      <w:r>
        <w:rPr>
          <w:sz w:val="28"/>
          <w:szCs w:val="28"/>
        </w:rPr>
        <w:t>, который посмотрели 67 человек;</w:t>
      </w:r>
    </w:p>
    <w:p w:rsidR="00774211" w:rsidRDefault="00774211" w:rsidP="0077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3B3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3C23B3">
        <w:rPr>
          <w:sz w:val="28"/>
          <w:szCs w:val="28"/>
        </w:rPr>
        <w:t>онцертном зале ОГАУК «С</w:t>
      </w:r>
      <w:r>
        <w:rPr>
          <w:sz w:val="28"/>
          <w:szCs w:val="28"/>
        </w:rPr>
        <w:t>моленская областная филармония»</w:t>
      </w:r>
      <w:r w:rsidRPr="003C2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состоялся концерт </w:t>
      </w:r>
      <w:r w:rsidRPr="003C23B3">
        <w:rPr>
          <w:sz w:val="28"/>
          <w:szCs w:val="28"/>
        </w:rPr>
        <w:t>«Память на все времена»</w:t>
      </w:r>
      <w:r w:rsidRPr="00CC1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посвященный </w:t>
      </w:r>
      <w:r w:rsidRPr="003C23B3">
        <w:rPr>
          <w:sz w:val="28"/>
          <w:szCs w:val="28"/>
        </w:rPr>
        <w:t>памяти жертв трагедии в Беслане</w:t>
      </w:r>
      <w:r>
        <w:rPr>
          <w:sz w:val="28"/>
          <w:szCs w:val="28"/>
        </w:rPr>
        <w:t>;</w:t>
      </w:r>
    </w:p>
    <w:p w:rsidR="00774211" w:rsidRPr="003C23B3" w:rsidRDefault="00774211" w:rsidP="0077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3B3">
        <w:rPr>
          <w:sz w:val="28"/>
          <w:szCs w:val="28"/>
        </w:rPr>
        <w:t xml:space="preserve">в 11.00 для сотрудников ГБУК «Смоленский областной театр кукол </w:t>
      </w:r>
      <w:r>
        <w:rPr>
          <w:sz w:val="28"/>
          <w:szCs w:val="28"/>
        </w:rPr>
        <w:t xml:space="preserve">                       </w:t>
      </w:r>
      <w:r w:rsidRPr="003C23B3">
        <w:rPr>
          <w:sz w:val="28"/>
          <w:szCs w:val="28"/>
        </w:rPr>
        <w:t>им. Д.Н. Светильникова»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 xml:space="preserve">была проведена лекция-беседа антитеррористической направленности «Терроризм – угроза обществу», а также оформлен стенд с информацией </w:t>
      </w:r>
      <w:r>
        <w:rPr>
          <w:sz w:val="28"/>
          <w:szCs w:val="28"/>
        </w:rPr>
        <w:t>«Осторожно - терроризм»;</w:t>
      </w:r>
    </w:p>
    <w:p w:rsidR="00774211" w:rsidRPr="003C23B3" w:rsidRDefault="00774211" w:rsidP="0077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C23B3">
        <w:rPr>
          <w:sz w:val="28"/>
          <w:szCs w:val="28"/>
        </w:rPr>
        <w:t>отрудники ОГБУК «Культурно-досуговый центр «Губернский»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организовали и провели акцию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флешмоб «#МыПротивТеррора».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На открытой площадке культурно-досугового центра «Губернский» ансамбль патриотической песни «Трассера» выступил с ко</w:t>
      </w:r>
      <w:r>
        <w:rPr>
          <w:sz w:val="28"/>
          <w:szCs w:val="28"/>
        </w:rPr>
        <w:t>нцертом «Дорогой жизни и добра»;</w:t>
      </w:r>
    </w:p>
    <w:p w:rsidR="00774211" w:rsidRPr="003C23B3" w:rsidRDefault="00774211" w:rsidP="0077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C23B3">
        <w:rPr>
          <w:sz w:val="28"/>
          <w:szCs w:val="28"/>
        </w:rPr>
        <w:t xml:space="preserve"> День солидарности в борьбе с терроризмом в ОБУК «Смоленский государственный драматичес</w:t>
      </w:r>
      <w:r>
        <w:rPr>
          <w:sz w:val="28"/>
          <w:szCs w:val="28"/>
        </w:rPr>
        <w:t xml:space="preserve">кий театра им. А.С. Грибоедова» </w:t>
      </w:r>
      <w:r w:rsidRPr="003C23B3">
        <w:rPr>
          <w:sz w:val="28"/>
          <w:szCs w:val="28"/>
        </w:rPr>
        <w:t>почтили минутой молчания жертв, погибших в результате террористических актов. Накануне проведен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дополнительный инструктаж</w:t>
      </w:r>
      <w:r>
        <w:rPr>
          <w:sz w:val="28"/>
          <w:szCs w:val="28"/>
        </w:rPr>
        <w:t xml:space="preserve"> </w:t>
      </w:r>
      <w:r w:rsidRPr="003C23B3">
        <w:rPr>
          <w:sz w:val="28"/>
          <w:szCs w:val="28"/>
        </w:rPr>
        <w:t>с сотрудниками театра, ответственными за пропускной режим и обеспечение функционирования здания</w:t>
      </w:r>
      <w:r>
        <w:rPr>
          <w:sz w:val="28"/>
          <w:szCs w:val="28"/>
        </w:rPr>
        <w:t xml:space="preserve">, </w:t>
      </w:r>
      <w:r w:rsidRPr="003C23B3">
        <w:rPr>
          <w:sz w:val="28"/>
          <w:szCs w:val="28"/>
        </w:rPr>
        <w:t xml:space="preserve">по вопросам антитеррористической безопасности. </w:t>
      </w:r>
    </w:p>
    <w:p w:rsidR="00D12A3F" w:rsidRDefault="00D12A3F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lastRenderedPageBreak/>
        <w:t>2.2. В целях снижения уязвимости молодежи от воздействия идеологии терроризма:</w:t>
      </w: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2.2.1.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F02C5F" w:rsidRDefault="00F02C5F" w:rsidP="00A92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2A3F">
        <w:rPr>
          <w:sz w:val="28"/>
          <w:szCs w:val="28"/>
        </w:rPr>
        <w:t xml:space="preserve"> связи с угрозой распространения коронавирусной инфекции (COVID-19) и введением режима повышенной готовности на территории Смоленской области </w:t>
      </w:r>
      <w:r>
        <w:rPr>
          <w:sz w:val="28"/>
          <w:szCs w:val="28"/>
        </w:rPr>
        <w:t xml:space="preserve">основные </w:t>
      </w:r>
      <w:r w:rsidRPr="00D12A3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учреждений культуры проводились в формате онлайн.</w:t>
      </w:r>
    </w:p>
    <w:p w:rsidR="005974EE" w:rsidRDefault="005974EE" w:rsidP="00597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 xml:space="preserve">Все областные учреждения приняли участие во </w:t>
      </w:r>
      <w:r w:rsidRPr="009C635D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9C635D">
        <w:rPr>
          <w:sz w:val="28"/>
          <w:szCs w:val="28"/>
        </w:rPr>
        <w:t xml:space="preserve"> челлендж</w:t>
      </w:r>
      <w:r>
        <w:rPr>
          <w:sz w:val="28"/>
          <w:szCs w:val="28"/>
        </w:rPr>
        <w:t>е</w:t>
      </w:r>
      <w:r w:rsidRPr="009C635D">
        <w:rPr>
          <w:sz w:val="28"/>
          <w:szCs w:val="28"/>
        </w:rPr>
        <w:t xml:space="preserve"> #РусскиеРифмы – масштабн</w:t>
      </w:r>
      <w:r>
        <w:rPr>
          <w:sz w:val="28"/>
          <w:szCs w:val="28"/>
        </w:rPr>
        <w:t>ом</w:t>
      </w:r>
      <w:r w:rsidRPr="009C635D">
        <w:rPr>
          <w:sz w:val="28"/>
          <w:szCs w:val="28"/>
        </w:rPr>
        <w:t xml:space="preserve"> онлайн-флешмоб</w:t>
      </w:r>
      <w:r>
        <w:rPr>
          <w:sz w:val="28"/>
          <w:szCs w:val="28"/>
        </w:rPr>
        <w:t>е</w:t>
      </w:r>
      <w:r w:rsidRPr="009C635D">
        <w:rPr>
          <w:sz w:val="28"/>
          <w:szCs w:val="28"/>
        </w:rPr>
        <w:t>, посвящённ</w:t>
      </w:r>
      <w:r>
        <w:rPr>
          <w:sz w:val="28"/>
          <w:szCs w:val="28"/>
        </w:rPr>
        <w:t>ом празднованию Дня России; в акции «</w:t>
      </w:r>
      <w:r w:rsidRPr="009C635D">
        <w:rPr>
          <w:sz w:val="28"/>
          <w:szCs w:val="28"/>
        </w:rPr>
        <w:t>Сердечная благодарность: самые теплые поздравления с Днем России</w:t>
      </w:r>
      <w:r>
        <w:rPr>
          <w:sz w:val="28"/>
          <w:szCs w:val="28"/>
        </w:rPr>
        <w:t xml:space="preserve">»;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акции Акция</w:t>
      </w:r>
      <w:r>
        <w:rPr>
          <w:rFonts w:eastAsiaTheme="minorHAnsi"/>
          <w:lang w:val="en-US" w:eastAsia="en-US"/>
        </w:rPr>
        <w:t> </w:t>
      </w:r>
      <w:r w:rsidRPr="00B156C4">
        <w:rPr>
          <w:rFonts w:eastAsiaTheme="minorHAnsi"/>
          <w:sz w:val="28"/>
          <w:szCs w:val="28"/>
          <w:lang w:eastAsia="en-US"/>
        </w:rPr>
        <w:t>#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ОКНА РОССИИ, посвященной празднованию Дня России</w:t>
      </w:r>
      <w:r w:rsidR="006B2A3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;</w:t>
      </w:r>
      <w:r w:rsidRPr="00504581">
        <w:rPr>
          <w:rStyle w:val="eop"/>
          <w:sz w:val="28"/>
          <w:szCs w:val="28"/>
        </w:rPr>
        <w:t xml:space="preserve"> «Ночь искусств – 2020»</w:t>
      </w:r>
      <w:r>
        <w:rPr>
          <w:rStyle w:val="eop"/>
          <w:sz w:val="28"/>
          <w:szCs w:val="28"/>
        </w:rPr>
        <w:t xml:space="preserve">: Всероссийская </w:t>
      </w:r>
      <w:r w:rsidRPr="00504581">
        <w:rPr>
          <w:rStyle w:val="eop"/>
          <w:sz w:val="28"/>
          <w:szCs w:val="28"/>
        </w:rPr>
        <w:t>культурно-образовательная акция</w:t>
      </w:r>
      <w:r>
        <w:rPr>
          <w:rStyle w:val="eop"/>
          <w:sz w:val="28"/>
          <w:szCs w:val="28"/>
        </w:rPr>
        <w:t xml:space="preserve"> в онлайн-формате.</w:t>
      </w:r>
    </w:p>
    <w:p w:rsidR="00281B19" w:rsidRDefault="00A92286" w:rsidP="00A92286">
      <w:pPr>
        <w:ind w:firstLine="709"/>
        <w:jc w:val="both"/>
        <w:rPr>
          <w:sz w:val="28"/>
          <w:szCs w:val="28"/>
        </w:rPr>
      </w:pPr>
      <w:r w:rsidRPr="00156E74">
        <w:rPr>
          <w:sz w:val="28"/>
          <w:szCs w:val="28"/>
        </w:rPr>
        <w:t>ГКУК «Смоленская областная специальная библиотека для слепых»</w:t>
      </w:r>
      <w:r>
        <w:rPr>
          <w:sz w:val="28"/>
          <w:szCs w:val="28"/>
        </w:rPr>
        <w:t xml:space="preserve"> в </w:t>
      </w:r>
      <w:r w:rsidR="002904D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20</w:t>
      </w:r>
      <w:r w:rsidR="00281B19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7421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81B19">
        <w:rPr>
          <w:sz w:val="28"/>
          <w:szCs w:val="28"/>
        </w:rPr>
        <w:t xml:space="preserve">подготовила и </w:t>
      </w:r>
      <w:r>
        <w:rPr>
          <w:sz w:val="28"/>
          <w:szCs w:val="28"/>
        </w:rPr>
        <w:t xml:space="preserve">провела </w:t>
      </w:r>
      <w:r w:rsidR="00281B19">
        <w:rPr>
          <w:sz w:val="28"/>
          <w:szCs w:val="28"/>
        </w:rPr>
        <w:t>следующие мероприятия:</w:t>
      </w:r>
    </w:p>
    <w:p w:rsidR="005974EE" w:rsidRDefault="005974EE" w:rsidP="00597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в эфире </w:t>
      </w:r>
      <w:r w:rsidRPr="008C5E32">
        <w:rPr>
          <w:rStyle w:val="eop"/>
          <w:sz w:val="28"/>
          <w:szCs w:val="28"/>
        </w:rPr>
        <w:t>радиоузла Смоленского электротехнического завода</w:t>
      </w:r>
      <w:r>
        <w:rPr>
          <w:rStyle w:val="eop"/>
          <w:sz w:val="28"/>
          <w:szCs w:val="28"/>
        </w:rPr>
        <w:t xml:space="preserve"> в течении года </w:t>
      </w:r>
      <w:r w:rsidRPr="004A6E6E">
        <w:rPr>
          <w:rStyle w:val="eop"/>
          <w:sz w:val="28"/>
          <w:szCs w:val="28"/>
        </w:rPr>
        <w:t>прозвучал</w:t>
      </w:r>
      <w:r>
        <w:rPr>
          <w:rStyle w:val="eop"/>
          <w:sz w:val="28"/>
          <w:szCs w:val="28"/>
        </w:rPr>
        <w:t>о</w:t>
      </w:r>
      <w:r>
        <w:rPr>
          <w:rStyle w:val="eop"/>
          <w:b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8</w:t>
      </w:r>
      <w:r>
        <w:rPr>
          <w:rStyle w:val="eop"/>
          <w:b/>
          <w:sz w:val="28"/>
          <w:szCs w:val="28"/>
        </w:rPr>
        <w:t xml:space="preserve"> </w:t>
      </w:r>
      <w:r w:rsidRPr="008C5E32">
        <w:rPr>
          <w:rStyle w:val="eop"/>
          <w:sz w:val="28"/>
          <w:szCs w:val="28"/>
        </w:rPr>
        <w:t>радиопередач</w:t>
      </w:r>
      <w:r>
        <w:rPr>
          <w:rStyle w:val="eop"/>
          <w:sz w:val="28"/>
          <w:szCs w:val="28"/>
        </w:rPr>
        <w:t xml:space="preserve"> патриотической направленности, например:</w:t>
      </w:r>
      <w:r w:rsidRPr="008C5E32">
        <w:rPr>
          <w:rStyle w:val="eop"/>
          <w:sz w:val="28"/>
          <w:szCs w:val="28"/>
        </w:rPr>
        <w:t xml:space="preserve"> «</w:t>
      </w:r>
      <w:r>
        <w:rPr>
          <w:rStyle w:val="eop"/>
          <w:sz w:val="28"/>
          <w:szCs w:val="28"/>
        </w:rPr>
        <w:t>Этот день нам позабыть нельзя</w:t>
      </w:r>
      <w:r w:rsidRPr="008C5E32">
        <w:rPr>
          <w:rStyle w:val="eop"/>
          <w:sz w:val="28"/>
          <w:szCs w:val="28"/>
        </w:rPr>
        <w:t xml:space="preserve">», посвященная Дню </w:t>
      </w:r>
      <w:r>
        <w:rPr>
          <w:rStyle w:val="eop"/>
          <w:sz w:val="28"/>
          <w:szCs w:val="28"/>
        </w:rPr>
        <w:t xml:space="preserve">полного освобождения Ленинграда от фашистской блокады; </w:t>
      </w:r>
      <w:r>
        <w:rPr>
          <w:sz w:val="28"/>
          <w:szCs w:val="28"/>
        </w:rPr>
        <w:t>«О России с любовью»,</w:t>
      </w:r>
      <w:r w:rsidRPr="009C635D">
        <w:rPr>
          <w:sz w:val="28"/>
          <w:szCs w:val="28"/>
        </w:rPr>
        <w:t xml:space="preserve"> приуроченная к</w:t>
      </w:r>
      <w:r>
        <w:rPr>
          <w:sz w:val="28"/>
          <w:szCs w:val="28"/>
        </w:rPr>
        <w:t>о</w:t>
      </w:r>
      <w:r w:rsidRPr="009C635D">
        <w:rPr>
          <w:sz w:val="28"/>
          <w:szCs w:val="28"/>
        </w:rPr>
        <w:t xml:space="preserve"> Дню празднования 12 июня </w:t>
      </w:r>
      <w:r>
        <w:rPr>
          <w:sz w:val="28"/>
          <w:szCs w:val="28"/>
        </w:rPr>
        <w:t>–</w:t>
      </w:r>
      <w:r w:rsidRPr="009C635D">
        <w:rPr>
          <w:sz w:val="28"/>
          <w:szCs w:val="28"/>
        </w:rPr>
        <w:t xml:space="preserve"> Дня России</w:t>
      </w:r>
      <w:r>
        <w:rPr>
          <w:sz w:val="28"/>
          <w:szCs w:val="28"/>
        </w:rPr>
        <w:t xml:space="preserve">; </w:t>
      </w:r>
      <w:r w:rsidRPr="00833AB3">
        <w:rPr>
          <w:sz w:val="28"/>
          <w:szCs w:val="28"/>
        </w:rPr>
        <w:t xml:space="preserve">«22 июня </w:t>
      </w:r>
      <w:r>
        <w:rPr>
          <w:sz w:val="28"/>
          <w:szCs w:val="28"/>
        </w:rPr>
        <w:t>–</w:t>
      </w:r>
      <w:r w:rsidRPr="00833AB3">
        <w:rPr>
          <w:sz w:val="28"/>
          <w:szCs w:val="28"/>
        </w:rPr>
        <w:t xml:space="preserve"> День памяти и скорби»</w:t>
      </w:r>
      <w:r>
        <w:rPr>
          <w:sz w:val="28"/>
          <w:szCs w:val="28"/>
        </w:rPr>
        <w:t>;</w:t>
      </w:r>
      <w:r w:rsidRPr="00FE7B5A">
        <w:rPr>
          <w:rStyle w:val="eop"/>
          <w:sz w:val="28"/>
          <w:szCs w:val="28"/>
        </w:rPr>
        <w:t xml:space="preserve"> </w:t>
      </w:r>
      <w:r w:rsidRPr="00D46BCB">
        <w:rPr>
          <w:rStyle w:val="eop"/>
          <w:sz w:val="28"/>
          <w:szCs w:val="28"/>
        </w:rPr>
        <w:t>«Страж земли русской»</w:t>
      </w:r>
      <w:r>
        <w:rPr>
          <w:rStyle w:val="eop"/>
          <w:sz w:val="28"/>
          <w:szCs w:val="28"/>
        </w:rPr>
        <w:t xml:space="preserve">, </w:t>
      </w:r>
      <w:r w:rsidRPr="00467B22">
        <w:rPr>
          <w:rStyle w:val="eop"/>
          <w:sz w:val="28"/>
          <w:szCs w:val="28"/>
        </w:rPr>
        <w:t>посвященная Дню освобождения Смоленщины и 1157-летию города</w:t>
      </w:r>
      <w:r>
        <w:rPr>
          <w:rStyle w:val="eop"/>
          <w:sz w:val="28"/>
          <w:szCs w:val="28"/>
        </w:rPr>
        <w:t xml:space="preserve"> Смоленска; </w:t>
      </w:r>
      <w:r w:rsidRPr="00467B22">
        <w:rPr>
          <w:rStyle w:val="eop"/>
          <w:sz w:val="28"/>
          <w:szCs w:val="28"/>
        </w:rPr>
        <w:t>«Видеть в темноте»</w:t>
      </w:r>
      <w:r>
        <w:rPr>
          <w:rStyle w:val="eop"/>
          <w:sz w:val="28"/>
          <w:szCs w:val="28"/>
        </w:rPr>
        <w:t xml:space="preserve">, </w:t>
      </w:r>
      <w:r w:rsidRPr="00467B22">
        <w:rPr>
          <w:rStyle w:val="eop"/>
          <w:sz w:val="28"/>
          <w:szCs w:val="28"/>
        </w:rPr>
        <w:t xml:space="preserve">посвященная </w:t>
      </w:r>
      <w:r>
        <w:rPr>
          <w:rStyle w:val="eop"/>
          <w:sz w:val="28"/>
          <w:szCs w:val="28"/>
        </w:rPr>
        <w:t>Международному Дню Белой трости;</w:t>
      </w:r>
      <w:r w:rsidRPr="00504581">
        <w:rPr>
          <w:rStyle w:val="eop"/>
          <w:sz w:val="28"/>
          <w:szCs w:val="28"/>
        </w:rPr>
        <w:t>«Когда мы едины, мы непобедимы!»</w:t>
      </w:r>
      <w:r>
        <w:rPr>
          <w:rStyle w:val="eop"/>
          <w:sz w:val="28"/>
          <w:szCs w:val="28"/>
        </w:rPr>
        <w:t>:</w:t>
      </w:r>
      <w:r w:rsidRPr="0050458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час просвещения на </w:t>
      </w:r>
      <w:r w:rsidRPr="00504581">
        <w:rPr>
          <w:rStyle w:val="eop"/>
          <w:sz w:val="28"/>
          <w:szCs w:val="28"/>
        </w:rPr>
        <w:t>радио</w:t>
      </w:r>
      <w:r>
        <w:rPr>
          <w:rStyle w:val="eop"/>
          <w:sz w:val="28"/>
          <w:szCs w:val="28"/>
        </w:rPr>
        <w:t xml:space="preserve">, </w:t>
      </w:r>
      <w:r w:rsidRPr="00504581">
        <w:rPr>
          <w:rStyle w:val="eop"/>
          <w:sz w:val="28"/>
          <w:szCs w:val="28"/>
        </w:rPr>
        <w:t>пос</w:t>
      </w:r>
      <w:r>
        <w:rPr>
          <w:rStyle w:val="eop"/>
          <w:sz w:val="28"/>
          <w:szCs w:val="28"/>
        </w:rPr>
        <w:t xml:space="preserve">вященный Дню народного единства; </w:t>
      </w:r>
      <w:r w:rsidRPr="00856074">
        <w:rPr>
          <w:sz w:val="28"/>
          <w:szCs w:val="28"/>
        </w:rPr>
        <w:t xml:space="preserve">«Сила в единстве», </w:t>
      </w:r>
      <w:r w:rsidRPr="009B6760">
        <w:rPr>
          <w:rStyle w:val="eop"/>
          <w:sz w:val="28"/>
          <w:szCs w:val="28"/>
        </w:rPr>
        <w:t>«Видеть сердцем»: радиопередача</w:t>
      </w:r>
      <w:r>
        <w:rPr>
          <w:rStyle w:val="eop"/>
          <w:sz w:val="28"/>
          <w:szCs w:val="28"/>
        </w:rPr>
        <w:t xml:space="preserve"> </w:t>
      </w:r>
      <w:r w:rsidRPr="009B6760">
        <w:rPr>
          <w:rStyle w:val="eop"/>
          <w:sz w:val="28"/>
          <w:szCs w:val="28"/>
        </w:rPr>
        <w:t>для рабочих с особенностями здоровья</w:t>
      </w:r>
      <w:r>
        <w:rPr>
          <w:rStyle w:val="eop"/>
          <w:sz w:val="28"/>
          <w:szCs w:val="28"/>
        </w:rPr>
        <w:t>.</w:t>
      </w:r>
    </w:p>
    <w:p w:rsidR="005974EE" w:rsidRDefault="005974EE" w:rsidP="00597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проведены литературно-музыкальные вечера</w:t>
      </w:r>
      <w:r w:rsidRPr="008C5E32">
        <w:rPr>
          <w:rStyle w:val="eop"/>
          <w:sz w:val="28"/>
          <w:szCs w:val="28"/>
        </w:rPr>
        <w:t xml:space="preserve"> «</w:t>
      </w:r>
      <w:r>
        <w:rPr>
          <w:rStyle w:val="eop"/>
          <w:sz w:val="28"/>
          <w:szCs w:val="28"/>
        </w:rPr>
        <w:t>Они защищали Родину», приуроченный к открытию Года памяти и славы;</w:t>
      </w:r>
      <w:r w:rsidRPr="00206B24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«Трудные шаги к Победе. Обзор книг о Смоленском крае во время Великой Отечественной войны». К 75-летию Великой Победы;</w:t>
      </w:r>
      <w:r w:rsidRPr="002542C3">
        <w:rPr>
          <w:rStyle w:val="eop"/>
          <w:sz w:val="28"/>
          <w:szCs w:val="28"/>
        </w:rPr>
        <w:t xml:space="preserve"> </w:t>
      </w:r>
      <w:r w:rsidRPr="007C3404">
        <w:rPr>
          <w:rStyle w:val="eop"/>
          <w:sz w:val="28"/>
          <w:szCs w:val="28"/>
        </w:rPr>
        <w:t>«Ромашковое счастье на Руси», приуроченный к общероссийскому празднику – Дню любви семьи и верности</w:t>
      </w:r>
      <w:r>
        <w:rPr>
          <w:rStyle w:val="eop"/>
          <w:sz w:val="28"/>
          <w:szCs w:val="28"/>
        </w:rPr>
        <w:t xml:space="preserve">. В мероприятии принял участие  </w:t>
      </w:r>
      <w:r w:rsidRPr="007C3404">
        <w:rPr>
          <w:rStyle w:val="eop"/>
          <w:sz w:val="28"/>
          <w:szCs w:val="28"/>
        </w:rPr>
        <w:t>иерей Сергий Осиповский, клирик храма Святых Новомучеников и Исповедников Церкви Русской города Смоленска</w:t>
      </w:r>
      <w:r>
        <w:rPr>
          <w:rStyle w:val="eop"/>
          <w:sz w:val="28"/>
          <w:szCs w:val="28"/>
        </w:rPr>
        <w:t>; «</w:t>
      </w:r>
      <w:r w:rsidRPr="0062062A">
        <w:rPr>
          <w:rStyle w:val="eop"/>
          <w:sz w:val="28"/>
          <w:szCs w:val="28"/>
        </w:rPr>
        <w:t>Читаем всей семьей</w:t>
      </w:r>
      <w:r>
        <w:rPr>
          <w:rStyle w:val="eop"/>
          <w:sz w:val="28"/>
          <w:szCs w:val="28"/>
        </w:rPr>
        <w:t>»;</w:t>
      </w:r>
      <w:r w:rsidRPr="0062062A">
        <w:t xml:space="preserve"> </w:t>
      </w:r>
      <w:r w:rsidRPr="007C3404">
        <w:rPr>
          <w:sz w:val="28"/>
          <w:szCs w:val="28"/>
        </w:rPr>
        <w:t>литературно-музыкальный вечер патриотической направленности «Трехцветный стяг России», посвяще</w:t>
      </w:r>
      <w:r>
        <w:rPr>
          <w:sz w:val="28"/>
          <w:szCs w:val="28"/>
        </w:rPr>
        <w:t>нный празднованию Дня флага России.</w:t>
      </w:r>
    </w:p>
    <w:p w:rsidR="005974EE" w:rsidRDefault="005974EE" w:rsidP="005974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подготовлены циклы патриотических статей:</w:t>
      </w:r>
      <w:r w:rsidRPr="002542C3">
        <w:rPr>
          <w:rStyle w:val="eop"/>
          <w:sz w:val="28"/>
          <w:szCs w:val="28"/>
        </w:rPr>
        <w:t xml:space="preserve"> «</w:t>
      </w:r>
      <w:r>
        <w:rPr>
          <w:rStyle w:val="eop"/>
          <w:sz w:val="28"/>
          <w:szCs w:val="28"/>
        </w:rPr>
        <w:t>Подвиги слепых героев войны»</w:t>
      </w:r>
      <w:r w:rsidRPr="002542C3">
        <w:rPr>
          <w:rStyle w:val="eop"/>
          <w:sz w:val="28"/>
          <w:szCs w:val="28"/>
        </w:rPr>
        <w:t xml:space="preserve">, </w:t>
      </w:r>
      <w:r>
        <w:rPr>
          <w:rStyle w:val="eop"/>
          <w:sz w:val="28"/>
          <w:szCs w:val="28"/>
        </w:rPr>
        <w:t>повествующих о слепых людях, которые своим посильным трудом приближали победу над фашистами. К 75-летию Великой Победы; «Герои Победы», цикл статей патриотической направленности о героях войны, потерявших зрени</w:t>
      </w:r>
      <w:r w:rsidR="006B2A3B">
        <w:rPr>
          <w:rStyle w:val="eop"/>
          <w:sz w:val="28"/>
          <w:szCs w:val="28"/>
        </w:rPr>
        <w:t>е</w:t>
      </w:r>
      <w:r>
        <w:rPr>
          <w:rStyle w:val="eop"/>
          <w:sz w:val="28"/>
          <w:szCs w:val="28"/>
        </w:rPr>
        <w:t xml:space="preserve"> по ранению.</w:t>
      </w:r>
      <w:r w:rsidRPr="002542C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К </w:t>
      </w:r>
      <w:r w:rsidRPr="002542C3">
        <w:rPr>
          <w:rStyle w:val="eop"/>
          <w:sz w:val="28"/>
          <w:szCs w:val="28"/>
        </w:rPr>
        <w:t>7</w:t>
      </w:r>
      <w:r>
        <w:rPr>
          <w:rStyle w:val="eop"/>
          <w:sz w:val="28"/>
          <w:szCs w:val="28"/>
        </w:rPr>
        <w:t>5</w:t>
      </w:r>
      <w:r w:rsidRPr="002542C3">
        <w:rPr>
          <w:rStyle w:val="eop"/>
          <w:sz w:val="28"/>
          <w:szCs w:val="28"/>
        </w:rPr>
        <w:t>-</w:t>
      </w:r>
      <w:r>
        <w:rPr>
          <w:rStyle w:val="eop"/>
          <w:sz w:val="28"/>
          <w:szCs w:val="28"/>
        </w:rPr>
        <w:t>летию Победы в Великой Отечественной войне;</w:t>
      </w:r>
      <w:r w:rsidRPr="00985E03">
        <w:rPr>
          <w:rStyle w:val="eop"/>
          <w:sz w:val="28"/>
          <w:szCs w:val="28"/>
        </w:rPr>
        <w:t xml:space="preserve"> «След войны в моей судьбе»</w:t>
      </w:r>
      <w:r>
        <w:rPr>
          <w:rStyle w:val="eop"/>
          <w:sz w:val="28"/>
          <w:szCs w:val="28"/>
        </w:rPr>
        <w:t xml:space="preserve">, очерки сотрудников библиотеки об их героических предках. К 75-летию </w:t>
      </w:r>
      <w:r>
        <w:rPr>
          <w:rStyle w:val="eop"/>
          <w:sz w:val="28"/>
          <w:szCs w:val="28"/>
        </w:rPr>
        <w:lastRenderedPageBreak/>
        <w:t>Великой Победы;</w:t>
      </w:r>
      <w:r w:rsidRPr="007C3404">
        <w:rPr>
          <w:rStyle w:val="eop"/>
          <w:sz w:val="28"/>
          <w:szCs w:val="28"/>
        </w:rPr>
        <w:t xml:space="preserve"> «</w:t>
      </w:r>
      <w:r>
        <w:rPr>
          <w:rStyle w:val="eop"/>
          <w:sz w:val="28"/>
          <w:szCs w:val="28"/>
        </w:rPr>
        <w:t>Артисты – герои Великой Отечественной войны</w:t>
      </w:r>
      <w:r w:rsidRPr="007C3404">
        <w:rPr>
          <w:rStyle w:val="eop"/>
          <w:sz w:val="28"/>
          <w:szCs w:val="28"/>
        </w:rPr>
        <w:t xml:space="preserve">», </w:t>
      </w:r>
      <w:r>
        <w:rPr>
          <w:rStyle w:val="eop"/>
          <w:sz w:val="28"/>
          <w:szCs w:val="28"/>
        </w:rPr>
        <w:t>рассказы о фронтовых агитбригадах, выступавших на передовой.</w:t>
      </w:r>
    </w:p>
    <w:p w:rsidR="00F25D42" w:rsidRDefault="005974EE" w:rsidP="00F25D4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проведены онлайн-мероприятия: «</w:t>
      </w:r>
      <w:r w:rsidRPr="0017767A">
        <w:rPr>
          <w:rStyle w:val="eop"/>
          <w:sz w:val="28"/>
          <w:szCs w:val="28"/>
        </w:rPr>
        <w:t>Международный день дружбы</w:t>
      </w:r>
      <w:r>
        <w:rPr>
          <w:rStyle w:val="eop"/>
          <w:sz w:val="28"/>
          <w:szCs w:val="28"/>
        </w:rPr>
        <w:t>»,</w:t>
      </w:r>
      <w:r w:rsidRPr="0017767A">
        <w:t xml:space="preserve"> </w:t>
      </w:r>
      <w:r w:rsidRPr="0017767A">
        <w:rPr>
          <w:rStyle w:val="eop"/>
          <w:sz w:val="28"/>
          <w:szCs w:val="28"/>
        </w:rPr>
        <w:t>Великие мыслители прошлого утверждали, что жизнь без дружбы – ничто, а исключить её из жизни — все равно, что лишить мир солнечного света, что дружба ценится наравне с мудростью и превосходит талант</w:t>
      </w:r>
      <w:r>
        <w:rPr>
          <w:rStyle w:val="eop"/>
          <w:sz w:val="28"/>
          <w:szCs w:val="28"/>
        </w:rPr>
        <w:t>; «</w:t>
      </w:r>
      <w:r w:rsidRPr="0017767A">
        <w:rPr>
          <w:rStyle w:val="eop"/>
          <w:sz w:val="28"/>
          <w:szCs w:val="28"/>
        </w:rPr>
        <w:t>Мой на</w:t>
      </w:r>
      <w:r>
        <w:rPr>
          <w:rStyle w:val="eop"/>
          <w:sz w:val="28"/>
          <w:szCs w:val="28"/>
        </w:rPr>
        <w:t xml:space="preserve">род. День Коренных народов мира», </w:t>
      </w:r>
      <w:r w:rsidRPr="0017767A">
        <w:rPr>
          <w:rStyle w:val="eop"/>
          <w:sz w:val="28"/>
          <w:szCs w:val="28"/>
        </w:rPr>
        <w:t>Смертность, бедность, болезни, дискриминация, уничтожение самобытной культуры стали проблемами коренных народов.</w:t>
      </w:r>
      <w:r>
        <w:rPr>
          <w:rStyle w:val="eop"/>
          <w:sz w:val="28"/>
          <w:szCs w:val="28"/>
        </w:rPr>
        <w:t xml:space="preserve"> </w:t>
      </w:r>
      <w:r w:rsidRPr="0017767A">
        <w:rPr>
          <w:rStyle w:val="eop"/>
          <w:sz w:val="28"/>
          <w:szCs w:val="28"/>
        </w:rPr>
        <w:t>9 августа весь мир отмечает Международный день Коренных народов мира</w:t>
      </w:r>
      <w:r>
        <w:rPr>
          <w:rStyle w:val="eop"/>
          <w:sz w:val="28"/>
          <w:szCs w:val="28"/>
        </w:rPr>
        <w:t>; онлайн-в</w:t>
      </w:r>
      <w:r w:rsidRPr="00D46BCB">
        <w:rPr>
          <w:rStyle w:val="eop"/>
          <w:sz w:val="28"/>
          <w:szCs w:val="28"/>
        </w:rPr>
        <w:t>икторина «День мира»</w:t>
      </w:r>
      <w:r>
        <w:rPr>
          <w:rStyle w:val="eop"/>
          <w:sz w:val="28"/>
          <w:szCs w:val="28"/>
        </w:rPr>
        <w:t xml:space="preserve">, приуроченная к </w:t>
      </w:r>
      <w:r w:rsidRPr="00D46BCB">
        <w:rPr>
          <w:rStyle w:val="eop"/>
          <w:sz w:val="28"/>
          <w:szCs w:val="28"/>
        </w:rPr>
        <w:t>Международн</w:t>
      </w:r>
      <w:r>
        <w:rPr>
          <w:rStyle w:val="eop"/>
          <w:sz w:val="28"/>
          <w:szCs w:val="28"/>
        </w:rPr>
        <w:t>ому</w:t>
      </w:r>
      <w:r w:rsidRPr="00D46BCB">
        <w:rPr>
          <w:rStyle w:val="eop"/>
          <w:sz w:val="28"/>
          <w:szCs w:val="28"/>
        </w:rPr>
        <w:t xml:space="preserve"> д</w:t>
      </w:r>
      <w:r>
        <w:rPr>
          <w:rStyle w:val="eop"/>
          <w:sz w:val="28"/>
          <w:szCs w:val="28"/>
        </w:rPr>
        <w:t>ню</w:t>
      </w:r>
      <w:r w:rsidRPr="00D46BCB">
        <w:rPr>
          <w:rStyle w:val="eop"/>
          <w:sz w:val="28"/>
          <w:szCs w:val="28"/>
        </w:rPr>
        <w:t xml:space="preserve"> мира. Его учредили  в знак отказа от на</w:t>
      </w:r>
      <w:r>
        <w:rPr>
          <w:rStyle w:val="eop"/>
          <w:sz w:val="28"/>
          <w:szCs w:val="28"/>
        </w:rPr>
        <w:t>силия и войн; «</w:t>
      </w:r>
      <w:r w:rsidRPr="009B6760">
        <w:rPr>
          <w:rStyle w:val="eop"/>
          <w:sz w:val="28"/>
          <w:szCs w:val="28"/>
        </w:rPr>
        <w:t>День памяти святого Георгия Победоносца</w:t>
      </w:r>
      <w:r>
        <w:rPr>
          <w:rStyle w:val="eop"/>
          <w:sz w:val="28"/>
          <w:szCs w:val="28"/>
        </w:rPr>
        <w:t xml:space="preserve">»: </w:t>
      </w:r>
      <w:r w:rsidRPr="00041E5C">
        <w:rPr>
          <w:rStyle w:val="eop"/>
          <w:sz w:val="28"/>
          <w:szCs w:val="28"/>
        </w:rPr>
        <w:t>«Имя твое неиз</w:t>
      </w:r>
      <w:r>
        <w:rPr>
          <w:rStyle w:val="eop"/>
          <w:sz w:val="28"/>
          <w:szCs w:val="28"/>
        </w:rPr>
        <w:t>вестно, подвиг твой бессмертен»: онлайн-мероприятие посвященное Дню неизвестного солдата;</w:t>
      </w:r>
      <w:r w:rsidRPr="00041E5C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«</w:t>
      </w:r>
      <w:r w:rsidRPr="00041E5C">
        <w:rPr>
          <w:rStyle w:val="eop"/>
          <w:sz w:val="28"/>
          <w:szCs w:val="28"/>
        </w:rPr>
        <w:t>День Главного Закона РФ</w:t>
      </w:r>
      <w:r>
        <w:rPr>
          <w:rStyle w:val="eop"/>
          <w:sz w:val="28"/>
          <w:szCs w:val="28"/>
        </w:rPr>
        <w:t xml:space="preserve">»: онлайн-мероприятие, посвященное Конституции Российской Федерации; </w:t>
      </w:r>
      <w:r w:rsidRPr="00504581">
        <w:rPr>
          <w:rStyle w:val="eop"/>
          <w:sz w:val="28"/>
          <w:szCs w:val="28"/>
        </w:rPr>
        <w:t>«День народного единства»</w:t>
      </w:r>
      <w:r>
        <w:rPr>
          <w:rStyle w:val="eop"/>
          <w:sz w:val="28"/>
          <w:szCs w:val="28"/>
        </w:rPr>
        <w:t>: онлайн-в</w:t>
      </w:r>
      <w:r w:rsidRPr="00504581">
        <w:rPr>
          <w:rStyle w:val="eop"/>
          <w:sz w:val="28"/>
          <w:szCs w:val="28"/>
        </w:rPr>
        <w:t>икторина</w:t>
      </w:r>
      <w:r>
        <w:rPr>
          <w:rStyle w:val="eop"/>
          <w:sz w:val="28"/>
          <w:szCs w:val="28"/>
        </w:rPr>
        <w:t>; «</w:t>
      </w:r>
      <w:r w:rsidRPr="00F36F05">
        <w:rPr>
          <w:rStyle w:val="eop"/>
          <w:sz w:val="28"/>
          <w:szCs w:val="28"/>
        </w:rPr>
        <w:t>29 ноября — День матери</w:t>
      </w:r>
      <w:r w:rsidR="00974BE4">
        <w:rPr>
          <w:rStyle w:val="eop"/>
          <w:sz w:val="28"/>
          <w:szCs w:val="28"/>
        </w:rPr>
        <w:t xml:space="preserve">; праздничные вечера: </w:t>
      </w:r>
      <w:r w:rsidRPr="00D46BCB">
        <w:rPr>
          <w:rStyle w:val="eop"/>
          <w:sz w:val="28"/>
          <w:szCs w:val="28"/>
        </w:rPr>
        <w:t>«Солдатская слава смолян»</w:t>
      </w:r>
      <w:r>
        <w:rPr>
          <w:rStyle w:val="eop"/>
          <w:sz w:val="28"/>
          <w:szCs w:val="28"/>
        </w:rPr>
        <w:t xml:space="preserve">, </w:t>
      </w:r>
      <w:r w:rsidR="00974BE4">
        <w:rPr>
          <w:rStyle w:val="eop"/>
          <w:sz w:val="28"/>
          <w:szCs w:val="28"/>
        </w:rPr>
        <w:t>ко</w:t>
      </w:r>
      <w:r w:rsidRPr="00D46BCB">
        <w:rPr>
          <w:rStyle w:val="eop"/>
          <w:sz w:val="28"/>
          <w:szCs w:val="28"/>
        </w:rPr>
        <w:t xml:space="preserve"> Дню освобождения Смоленщины и 1157-летию города Смоленска</w:t>
      </w:r>
      <w:r>
        <w:rPr>
          <w:rStyle w:val="eop"/>
          <w:sz w:val="28"/>
          <w:szCs w:val="28"/>
        </w:rPr>
        <w:t xml:space="preserve">; </w:t>
      </w:r>
      <w:r w:rsidRPr="00467B22">
        <w:rPr>
          <w:rStyle w:val="eop"/>
          <w:sz w:val="28"/>
          <w:szCs w:val="28"/>
        </w:rPr>
        <w:t>«Осенины»</w:t>
      </w:r>
      <w:r>
        <w:rPr>
          <w:rStyle w:val="eop"/>
          <w:sz w:val="28"/>
          <w:szCs w:val="28"/>
        </w:rPr>
        <w:t xml:space="preserve">: </w:t>
      </w:r>
      <w:r w:rsidRPr="00467B22">
        <w:rPr>
          <w:rStyle w:val="eop"/>
          <w:sz w:val="28"/>
          <w:szCs w:val="28"/>
        </w:rPr>
        <w:t>праздник народного кален</w:t>
      </w:r>
      <w:r>
        <w:rPr>
          <w:rStyle w:val="eop"/>
          <w:sz w:val="28"/>
          <w:szCs w:val="28"/>
        </w:rPr>
        <w:t>даря, посвященный золотой осени;</w:t>
      </w:r>
      <w:r w:rsidRPr="00FE7B5A">
        <w:rPr>
          <w:rStyle w:val="eop"/>
          <w:sz w:val="28"/>
          <w:szCs w:val="28"/>
        </w:rPr>
        <w:t xml:space="preserve"> </w:t>
      </w:r>
      <w:r w:rsidR="006B2A3B">
        <w:rPr>
          <w:rStyle w:val="eop"/>
          <w:sz w:val="28"/>
          <w:szCs w:val="28"/>
        </w:rPr>
        <w:t>«</w:t>
      </w:r>
      <w:r w:rsidRPr="00504581">
        <w:rPr>
          <w:rStyle w:val="eop"/>
          <w:sz w:val="28"/>
          <w:szCs w:val="28"/>
        </w:rPr>
        <w:t>Осенняя Припасиха – 2020</w:t>
      </w:r>
      <w:r>
        <w:rPr>
          <w:rStyle w:val="eop"/>
          <w:sz w:val="28"/>
          <w:szCs w:val="28"/>
        </w:rPr>
        <w:t>»: ежегодный традиционный фольклорный праздник, осенние посиделки с реабилитационно-конкурсной программой; «</w:t>
      </w:r>
      <w:r w:rsidRPr="00467B22">
        <w:rPr>
          <w:rStyle w:val="eop"/>
          <w:sz w:val="28"/>
          <w:szCs w:val="28"/>
        </w:rPr>
        <w:t>Квиз в темноте</w:t>
      </w:r>
      <w:r>
        <w:rPr>
          <w:rStyle w:val="eop"/>
          <w:sz w:val="28"/>
          <w:szCs w:val="28"/>
        </w:rPr>
        <w:t xml:space="preserve">»: </w:t>
      </w:r>
      <w:r w:rsidRPr="00467B22">
        <w:rPr>
          <w:rStyle w:val="eop"/>
          <w:sz w:val="28"/>
          <w:szCs w:val="28"/>
        </w:rPr>
        <w:t>инклюзивная интеллектуальная игра</w:t>
      </w:r>
      <w:r>
        <w:rPr>
          <w:rStyle w:val="eop"/>
          <w:sz w:val="28"/>
          <w:szCs w:val="28"/>
        </w:rPr>
        <w:t xml:space="preserve">, </w:t>
      </w:r>
      <w:r w:rsidRPr="00467B22">
        <w:rPr>
          <w:rStyle w:val="eop"/>
          <w:sz w:val="28"/>
          <w:szCs w:val="28"/>
        </w:rPr>
        <w:t>приурочен</w:t>
      </w:r>
      <w:r>
        <w:rPr>
          <w:rStyle w:val="eop"/>
          <w:sz w:val="28"/>
          <w:szCs w:val="28"/>
        </w:rPr>
        <w:t>ная</w:t>
      </w:r>
      <w:r w:rsidRPr="00467B22">
        <w:rPr>
          <w:rStyle w:val="eop"/>
          <w:sz w:val="28"/>
          <w:szCs w:val="28"/>
        </w:rPr>
        <w:t xml:space="preserve"> к Международному дню белой трости</w:t>
      </w:r>
      <w:r w:rsidR="00DF3A09">
        <w:rPr>
          <w:rStyle w:val="eop"/>
          <w:sz w:val="28"/>
          <w:szCs w:val="28"/>
        </w:rPr>
        <w:t xml:space="preserve">. </w:t>
      </w:r>
      <w:r w:rsidR="00974BE4">
        <w:rPr>
          <w:rStyle w:val="eop"/>
          <w:sz w:val="28"/>
          <w:szCs w:val="28"/>
        </w:rPr>
        <w:t>Подведены и</w:t>
      </w:r>
      <w:r w:rsidRPr="00041E5C">
        <w:rPr>
          <w:rStyle w:val="eop"/>
          <w:sz w:val="28"/>
          <w:szCs w:val="28"/>
        </w:rPr>
        <w:t>тоги V фестиваля-конкурса чтецов «Смоленский говорок»</w:t>
      </w:r>
      <w:r>
        <w:rPr>
          <w:rStyle w:val="eop"/>
          <w:sz w:val="28"/>
          <w:szCs w:val="28"/>
        </w:rPr>
        <w:t>.</w:t>
      </w:r>
    </w:p>
    <w:p w:rsidR="00F25D42" w:rsidRPr="00F25D42" w:rsidRDefault="00974BE4" w:rsidP="00F25D42">
      <w:pPr>
        <w:ind w:firstLine="708"/>
        <w:jc w:val="both"/>
        <w:rPr>
          <w:sz w:val="28"/>
          <w:szCs w:val="28"/>
        </w:rPr>
      </w:pPr>
      <w:r w:rsidRPr="00974BE4">
        <w:rPr>
          <w:sz w:val="28"/>
          <w:szCs w:val="28"/>
          <w:lang w:eastAsia="en-US"/>
        </w:rPr>
        <w:t>СОГБУК «Историко-археологический и природный м</w:t>
      </w:r>
      <w:r w:rsidR="00061523">
        <w:rPr>
          <w:sz w:val="28"/>
          <w:szCs w:val="28"/>
          <w:lang w:eastAsia="en-US"/>
        </w:rPr>
        <w:t>узей-</w:t>
      </w:r>
      <w:r w:rsidRPr="00974BE4">
        <w:rPr>
          <w:sz w:val="28"/>
          <w:szCs w:val="28"/>
          <w:lang w:eastAsia="en-US"/>
        </w:rPr>
        <w:t>заповедник «Гнёздово»</w:t>
      </w:r>
      <w:r w:rsidRPr="00974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 </w:t>
      </w:r>
      <w:r w:rsidRPr="00974BE4">
        <w:rPr>
          <w:sz w:val="28"/>
          <w:szCs w:val="28"/>
        </w:rPr>
        <w:t>Фестиваль исторической реконструкции и славянской культуры «Гнёздово</w:t>
      </w:r>
      <w:r w:rsidRPr="00F25D42">
        <w:rPr>
          <w:sz w:val="28"/>
          <w:szCs w:val="28"/>
        </w:rPr>
        <w:t xml:space="preserve">», </w:t>
      </w:r>
      <w:r w:rsidR="00F25D42">
        <w:rPr>
          <w:sz w:val="28"/>
          <w:szCs w:val="28"/>
        </w:rPr>
        <w:t>и</w:t>
      </w:r>
      <w:r w:rsidR="00F25D42" w:rsidRPr="00F25D42">
        <w:rPr>
          <w:sz w:val="28"/>
          <w:szCs w:val="28"/>
        </w:rPr>
        <w:t>гров</w:t>
      </w:r>
      <w:r w:rsidR="00F25D42">
        <w:rPr>
          <w:sz w:val="28"/>
          <w:szCs w:val="28"/>
        </w:rPr>
        <w:t>ые</w:t>
      </w:r>
      <w:r w:rsidR="00F25D42" w:rsidRPr="00F25D42">
        <w:rPr>
          <w:sz w:val="28"/>
          <w:szCs w:val="28"/>
        </w:rPr>
        <w:t xml:space="preserve"> куль</w:t>
      </w:r>
      <w:r w:rsidR="00F25D42">
        <w:rPr>
          <w:sz w:val="28"/>
          <w:szCs w:val="28"/>
        </w:rPr>
        <w:t>т</w:t>
      </w:r>
      <w:r w:rsidR="00F25D42" w:rsidRPr="00F25D42">
        <w:rPr>
          <w:sz w:val="28"/>
          <w:szCs w:val="28"/>
        </w:rPr>
        <w:t>урно-просветительск</w:t>
      </w:r>
      <w:r w:rsidR="00F25D42">
        <w:rPr>
          <w:sz w:val="28"/>
          <w:szCs w:val="28"/>
        </w:rPr>
        <w:t>ие мероприятия</w:t>
      </w:r>
      <w:r w:rsidR="00061523">
        <w:rPr>
          <w:sz w:val="28"/>
          <w:szCs w:val="28"/>
        </w:rPr>
        <w:t xml:space="preserve"> «Старый Н</w:t>
      </w:r>
      <w:r w:rsidR="00F25D42" w:rsidRPr="00F25D42">
        <w:rPr>
          <w:sz w:val="28"/>
          <w:szCs w:val="28"/>
        </w:rPr>
        <w:t>овый Год»</w:t>
      </w:r>
      <w:r w:rsidR="00F25D42">
        <w:rPr>
          <w:sz w:val="28"/>
          <w:szCs w:val="28"/>
        </w:rPr>
        <w:t xml:space="preserve"> и </w:t>
      </w:r>
      <w:r w:rsidR="00F25D42" w:rsidRPr="00F25D42">
        <w:rPr>
          <w:sz w:val="28"/>
          <w:szCs w:val="28"/>
        </w:rPr>
        <w:t>«Масленница»</w:t>
      </w:r>
      <w:r w:rsidR="00F25D42">
        <w:rPr>
          <w:sz w:val="28"/>
          <w:szCs w:val="28"/>
        </w:rPr>
        <w:t>.</w:t>
      </w:r>
    </w:p>
    <w:p w:rsidR="00F25D42" w:rsidRPr="00F25D42" w:rsidRDefault="00F25D42" w:rsidP="00F25D4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974BE4">
        <w:rPr>
          <w:sz w:val="28"/>
          <w:szCs w:val="28"/>
        </w:rPr>
        <w:t xml:space="preserve">еред проведением </w:t>
      </w:r>
      <w:r>
        <w:rPr>
          <w:sz w:val="28"/>
          <w:szCs w:val="28"/>
        </w:rPr>
        <w:t xml:space="preserve">мероприятий и экскурсий </w:t>
      </w:r>
      <w:r w:rsidRPr="00F25D42">
        <w:rPr>
          <w:sz w:val="28"/>
          <w:szCs w:val="28"/>
        </w:rPr>
        <w:t>проводится беседа «Скажем нет терроризму»</w:t>
      </w:r>
      <w:r>
        <w:rPr>
          <w:sz w:val="28"/>
          <w:szCs w:val="28"/>
        </w:rPr>
        <w:t>.</w:t>
      </w:r>
    </w:p>
    <w:p w:rsidR="00986A26" w:rsidRDefault="00986A26" w:rsidP="00A92286">
      <w:pPr>
        <w:ind w:firstLine="709"/>
        <w:jc w:val="both"/>
        <w:rPr>
          <w:sz w:val="28"/>
          <w:szCs w:val="28"/>
        </w:rPr>
      </w:pPr>
      <w:r w:rsidRPr="00986A26">
        <w:rPr>
          <w:sz w:val="28"/>
          <w:szCs w:val="28"/>
        </w:rPr>
        <w:t xml:space="preserve">В </w:t>
      </w:r>
      <w:r w:rsidR="00A92286" w:rsidRPr="00986A26">
        <w:rPr>
          <w:sz w:val="28"/>
          <w:szCs w:val="28"/>
        </w:rPr>
        <w:t xml:space="preserve">ОГБОУ ВО «Смоленский государственный институт искусств» прошла </w:t>
      </w:r>
      <w:r w:rsidRPr="00986A26">
        <w:rPr>
          <w:sz w:val="28"/>
          <w:szCs w:val="28"/>
        </w:rPr>
        <w:t>конференция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86A26">
        <w:rPr>
          <w:sz w:val="28"/>
          <w:szCs w:val="28"/>
        </w:rPr>
        <w:t>Воспитание в молодёжной среде непримирения к проявлениям</w:t>
      </w:r>
      <w:r w:rsidR="0024393D">
        <w:rPr>
          <w:sz w:val="28"/>
          <w:szCs w:val="28"/>
        </w:rPr>
        <w:t xml:space="preserve"> терроризма».</w:t>
      </w:r>
      <w:r w:rsidRPr="00986A26">
        <w:rPr>
          <w:sz w:val="28"/>
          <w:szCs w:val="28"/>
        </w:rPr>
        <w:t xml:space="preserve"> </w:t>
      </w:r>
    </w:p>
    <w:p w:rsidR="00B156C4" w:rsidRDefault="00B156C4" w:rsidP="00061523">
      <w:pPr>
        <w:overflowPunct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061523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ГБПОУ </w:t>
      </w:r>
      <w:r w:rsidRPr="00061523">
        <w:rPr>
          <w:rFonts w:eastAsiaTheme="minorHAnsi"/>
          <w:bCs/>
          <w:sz w:val="28"/>
          <w:szCs w:val="28"/>
          <w:lang w:eastAsia="en-US"/>
        </w:rPr>
        <w:t>«</w:t>
      </w:r>
      <w:r w:rsidRPr="00061523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Смоленское областное музыкальное училище имени М.И. Глинки</w:t>
      </w:r>
      <w:r w:rsidRPr="00061523">
        <w:rPr>
          <w:rFonts w:eastAsiaTheme="minorHAnsi"/>
          <w:bCs/>
          <w:sz w:val="28"/>
          <w:szCs w:val="28"/>
          <w:lang w:eastAsia="en-US"/>
        </w:rPr>
        <w:t>»</w:t>
      </w:r>
      <w:r w:rsidRPr="00061523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061523">
        <w:rPr>
          <w:rFonts w:eastAsiaTheme="minorHAnsi"/>
          <w:bCs/>
          <w:sz w:val="28"/>
          <w:szCs w:val="28"/>
          <w:lang w:eastAsia="en-US"/>
        </w:rPr>
        <w:t xml:space="preserve">проведены: </w:t>
      </w:r>
      <w:r w:rsidRPr="0006152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концерт </w:t>
      </w:r>
      <w:r w:rsidRPr="00061523">
        <w:rPr>
          <w:rFonts w:eastAsiaTheme="minorHAnsi"/>
          <w:sz w:val="28"/>
          <w:szCs w:val="28"/>
          <w:lang w:eastAsia="en-US"/>
        </w:rPr>
        <w:t>«</w:t>
      </w:r>
      <w:r w:rsidRPr="0006152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Поклонимся великим тем годам...</w:t>
      </w:r>
      <w:r w:rsidRPr="00061523">
        <w:rPr>
          <w:rFonts w:eastAsiaTheme="minorHAnsi"/>
          <w:sz w:val="28"/>
          <w:szCs w:val="28"/>
          <w:lang w:eastAsia="en-US"/>
        </w:rPr>
        <w:t xml:space="preserve">», </w:t>
      </w:r>
      <w:r w:rsidRPr="0006152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посвященный Году памяти  и славы, празднованию 75-летия Победы в Великой Отечественной войне; </w:t>
      </w:r>
      <w:r w:rsidRPr="0006152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Лекция-беседа по теме </w:t>
      </w:r>
      <w:r w:rsidRPr="00061523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06152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Профилактика распространения идеологии терроризма и экстремизма в образовательной среде</w:t>
      </w:r>
      <w:r w:rsidRPr="00061523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061523">
        <w:rPr>
          <w:rFonts w:eastAsiaTheme="minorHAnsi"/>
          <w:sz w:val="28"/>
          <w:szCs w:val="28"/>
          <w:lang w:eastAsia="en-US"/>
        </w:rPr>
        <w:t>;</w:t>
      </w:r>
      <w:r w:rsidR="0024393D" w:rsidRPr="00061523">
        <w:rPr>
          <w:rFonts w:eastAsiaTheme="minorHAnsi"/>
          <w:sz w:val="28"/>
          <w:szCs w:val="28"/>
          <w:lang w:eastAsia="en-US"/>
        </w:rPr>
        <w:t xml:space="preserve"> </w:t>
      </w:r>
      <w:r w:rsidRPr="00061523">
        <w:rPr>
          <w:rFonts w:eastAsiaTheme="minorHAnsi"/>
          <w:color w:val="000000"/>
          <w:sz w:val="28"/>
          <w:szCs w:val="28"/>
          <w:lang w:val="en-US" w:eastAsia="en-US"/>
        </w:rPr>
        <w:t>VI</w:t>
      </w:r>
      <w:r w:rsidRPr="00061523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06152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й Смоленский областной конкурс учащихся класса духовых и ударных инструментов детских музыкальных школ, детских школ искусств, музыкальных училищ, посвященный 75-летию Победы в Великой Отечественной войне</w:t>
      </w:r>
      <w:r w:rsidR="0006152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</w:t>
      </w:r>
    </w:p>
    <w:p w:rsidR="006A2494" w:rsidRDefault="006A2494" w:rsidP="006A2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января 2020</w:t>
      </w:r>
      <w:r w:rsidR="00A92286" w:rsidRPr="0095709E">
        <w:rPr>
          <w:sz w:val="28"/>
          <w:szCs w:val="28"/>
        </w:rPr>
        <w:t xml:space="preserve"> года </w:t>
      </w:r>
      <w:r w:rsidR="00A92286" w:rsidRPr="002904DA">
        <w:rPr>
          <w:sz w:val="28"/>
          <w:szCs w:val="28"/>
        </w:rPr>
        <w:t>ГБУК в «Смоленская областная универсаль</w:t>
      </w:r>
      <w:r w:rsidR="001921E3">
        <w:rPr>
          <w:sz w:val="28"/>
          <w:szCs w:val="28"/>
        </w:rPr>
        <w:t>ная научная библиотека имени А.</w:t>
      </w:r>
      <w:r w:rsidR="00A92286" w:rsidRPr="002904DA">
        <w:rPr>
          <w:sz w:val="28"/>
          <w:szCs w:val="28"/>
        </w:rPr>
        <w:t xml:space="preserve">Т. Твардовского» </w:t>
      </w:r>
      <w:r w:rsidRPr="002904DA">
        <w:rPr>
          <w:sz w:val="28"/>
          <w:szCs w:val="28"/>
        </w:rPr>
        <w:t>состоялся</w:t>
      </w:r>
      <w:r w:rsidRPr="00514200">
        <w:rPr>
          <w:sz w:val="28"/>
          <w:szCs w:val="28"/>
        </w:rPr>
        <w:t xml:space="preserve"> традиционный </w:t>
      </w:r>
      <w:r w:rsidRPr="00EE492B">
        <w:rPr>
          <w:bCs/>
          <w:sz w:val="28"/>
          <w:szCs w:val="28"/>
        </w:rPr>
        <w:t>Рождественский утренник для молодежи</w:t>
      </w:r>
      <w:r w:rsidRPr="00514200">
        <w:rPr>
          <w:sz w:val="28"/>
          <w:szCs w:val="28"/>
        </w:rPr>
        <w:t xml:space="preserve"> с участием творческих коллективов, литераторов, студентов и школьников Смоленска. </w:t>
      </w:r>
      <w:r w:rsidRPr="00EE492B">
        <w:rPr>
          <w:sz w:val="28"/>
          <w:szCs w:val="28"/>
        </w:rPr>
        <w:t>Перед собравшимися выступил д</w:t>
      </w:r>
      <w:r w:rsidRPr="00514200">
        <w:rPr>
          <w:sz w:val="28"/>
          <w:szCs w:val="28"/>
        </w:rPr>
        <w:t xml:space="preserve">уховный руководитель Смоленского областного объединения православных писателей (Одигитриевского), руководитель Комиссии Смоленской епархии по православным библиотекам и кафедрам православной литературы, клирик Свято-Успенского кафедрального </w:t>
      </w:r>
      <w:r w:rsidRPr="00514200">
        <w:rPr>
          <w:sz w:val="28"/>
          <w:szCs w:val="28"/>
        </w:rPr>
        <w:lastRenderedPageBreak/>
        <w:t>собора </w:t>
      </w:r>
      <w:r w:rsidRPr="00EE492B">
        <w:rPr>
          <w:bCs/>
          <w:sz w:val="28"/>
          <w:szCs w:val="28"/>
        </w:rPr>
        <w:t>протоиерей Михаил Горовой.</w:t>
      </w:r>
      <w:r w:rsidRPr="00EE492B">
        <w:rPr>
          <w:sz w:val="28"/>
          <w:szCs w:val="28"/>
        </w:rPr>
        <w:t xml:space="preserve"> </w:t>
      </w:r>
      <w:r w:rsidRPr="00514200">
        <w:rPr>
          <w:sz w:val="28"/>
          <w:szCs w:val="28"/>
        </w:rPr>
        <w:t>Свои новые произведения, воспевающие светлый праздник Рождества Христова, прочитали участник</w:t>
      </w:r>
      <w:r w:rsidRPr="00EE492B">
        <w:rPr>
          <w:sz w:val="28"/>
          <w:szCs w:val="28"/>
        </w:rPr>
        <w:t>и</w:t>
      </w:r>
      <w:r w:rsidRPr="00514200">
        <w:rPr>
          <w:sz w:val="28"/>
          <w:szCs w:val="28"/>
        </w:rPr>
        <w:t xml:space="preserve"> Одигитриевского областного объединения православных писателей</w:t>
      </w:r>
      <w:r w:rsidRPr="00EE492B">
        <w:rPr>
          <w:sz w:val="28"/>
          <w:szCs w:val="28"/>
        </w:rPr>
        <w:t xml:space="preserve"> - </w:t>
      </w:r>
      <w:r w:rsidRPr="00514200">
        <w:rPr>
          <w:sz w:val="28"/>
          <w:szCs w:val="28"/>
        </w:rPr>
        <w:t>поэты: </w:t>
      </w:r>
      <w:r w:rsidRPr="00EE492B">
        <w:rPr>
          <w:bCs/>
          <w:sz w:val="28"/>
          <w:szCs w:val="28"/>
        </w:rPr>
        <w:t>Николай Кеженов</w:t>
      </w:r>
      <w:r w:rsidRPr="00514200">
        <w:rPr>
          <w:sz w:val="28"/>
          <w:szCs w:val="28"/>
        </w:rPr>
        <w:t> (председатель объединения), </w:t>
      </w:r>
      <w:r w:rsidRPr="00EE492B">
        <w:rPr>
          <w:bCs/>
          <w:sz w:val="28"/>
          <w:szCs w:val="28"/>
        </w:rPr>
        <w:t>Нина Колобаева, Любовь Стеклова, Нина Лавренова, Наталья Годяева</w:t>
      </w:r>
      <w:r w:rsidRPr="00514200">
        <w:rPr>
          <w:sz w:val="28"/>
          <w:szCs w:val="28"/>
        </w:rPr>
        <w:t>. Горячими аплодисментами зал приветствовал выступление поэта и барда </w:t>
      </w:r>
      <w:r w:rsidRPr="00EE492B">
        <w:rPr>
          <w:bCs/>
          <w:sz w:val="28"/>
          <w:szCs w:val="28"/>
        </w:rPr>
        <w:t>Владимира Глухова</w:t>
      </w:r>
      <w:r w:rsidRPr="00514200">
        <w:rPr>
          <w:sz w:val="28"/>
          <w:szCs w:val="28"/>
        </w:rPr>
        <w:t>, а также романсы в исполнении  творческого дуэта </w:t>
      </w:r>
      <w:r w:rsidRPr="00EE492B">
        <w:rPr>
          <w:bCs/>
          <w:sz w:val="28"/>
          <w:szCs w:val="28"/>
        </w:rPr>
        <w:t>Анастасии Сам</w:t>
      </w:r>
      <w:r>
        <w:rPr>
          <w:bCs/>
          <w:sz w:val="28"/>
          <w:szCs w:val="28"/>
        </w:rPr>
        <w:t>офралийской и Натальи Усачевой.</w:t>
      </w:r>
      <w:r>
        <w:rPr>
          <w:sz w:val="28"/>
          <w:szCs w:val="28"/>
        </w:rPr>
        <w:t xml:space="preserve"> </w:t>
      </w:r>
      <w:r w:rsidRPr="00EE492B">
        <w:rPr>
          <w:sz w:val="28"/>
          <w:szCs w:val="28"/>
        </w:rPr>
        <w:t>Н</w:t>
      </w:r>
      <w:r w:rsidRPr="00514200">
        <w:rPr>
          <w:sz w:val="28"/>
          <w:szCs w:val="28"/>
        </w:rPr>
        <w:t>а празднике выступ</w:t>
      </w:r>
      <w:r w:rsidRPr="00EE492B">
        <w:rPr>
          <w:sz w:val="28"/>
          <w:szCs w:val="28"/>
        </w:rPr>
        <w:t>и</w:t>
      </w:r>
      <w:r w:rsidRPr="00514200">
        <w:rPr>
          <w:sz w:val="28"/>
          <w:szCs w:val="28"/>
        </w:rPr>
        <w:t>ли учащиеся 1 и 2 курсов Смоленского эконо</w:t>
      </w:r>
      <w:r>
        <w:rPr>
          <w:sz w:val="28"/>
          <w:szCs w:val="28"/>
        </w:rPr>
        <w:t>мического университета имени Г.</w:t>
      </w:r>
      <w:r w:rsidRPr="00514200">
        <w:rPr>
          <w:sz w:val="28"/>
          <w:szCs w:val="28"/>
        </w:rPr>
        <w:t>В. Плеханова</w:t>
      </w:r>
      <w:r w:rsidRPr="00EE492B">
        <w:rPr>
          <w:sz w:val="28"/>
          <w:szCs w:val="28"/>
        </w:rPr>
        <w:t xml:space="preserve"> и</w:t>
      </w:r>
      <w:r w:rsidRPr="00514200">
        <w:rPr>
          <w:sz w:val="28"/>
          <w:szCs w:val="28"/>
        </w:rPr>
        <w:t xml:space="preserve"> вокальны</w:t>
      </w:r>
      <w:r w:rsidRPr="00EE492B">
        <w:rPr>
          <w:sz w:val="28"/>
          <w:szCs w:val="28"/>
        </w:rPr>
        <w:t>й</w:t>
      </w:r>
      <w:r w:rsidRPr="00514200">
        <w:rPr>
          <w:sz w:val="28"/>
          <w:szCs w:val="28"/>
        </w:rPr>
        <w:t> </w:t>
      </w:r>
      <w:r w:rsidRPr="00EE492B">
        <w:rPr>
          <w:bCs/>
          <w:sz w:val="28"/>
          <w:szCs w:val="28"/>
        </w:rPr>
        <w:t>ансамбль «Звонкие голоса»</w:t>
      </w:r>
      <w:r w:rsidRPr="00514200">
        <w:rPr>
          <w:sz w:val="28"/>
          <w:szCs w:val="28"/>
        </w:rPr>
        <w:t> школы № 22</w:t>
      </w:r>
      <w:r w:rsidRPr="00EE492B">
        <w:rPr>
          <w:sz w:val="28"/>
          <w:szCs w:val="28"/>
        </w:rPr>
        <w:t xml:space="preserve">. </w:t>
      </w:r>
      <w:r w:rsidRPr="00514200">
        <w:rPr>
          <w:sz w:val="28"/>
          <w:szCs w:val="28"/>
        </w:rPr>
        <w:t xml:space="preserve">Музыкальные номера представила преподаватель музыкальной школы искусств </w:t>
      </w:r>
      <w:r w:rsidR="0024393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им. М.</w:t>
      </w:r>
      <w:r w:rsidRPr="00514200">
        <w:rPr>
          <w:sz w:val="28"/>
          <w:szCs w:val="28"/>
        </w:rPr>
        <w:t>А. Балакирева </w:t>
      </w:r>
      <w:r>
        <w:rPr>
          <w:bCs/>
          <w:sz w:val="28"/>
          <w:szCs w:val="28"/>
        </w:rPr>
        <w:t>Л.</w:t>
      </w:r>
      <w:r w:rsidRPr="00EE492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Pr="00EE492B">
        <w:rPr>
          <w:bCs/>
          <w:sz w:val="28"/>
          <w:szCs w:val="28"/>
        </w:rPr>
        <w:t xml:space="preserve"> Власенкова</w:t>
      </w:r>
      <w:r w:rsidRPr="00514200">
        <w:rPr>
          <w:sz w:val="28"/>
          <w:szCs w:val="28"/>
        </w:rPr>
        <w:t>, исполнившая произведения, посвя</w:t>
      </w:r>
      <w:r>
        <w:rPr>
          <w:sz w:val="28"/>
          <w:szCs w:val="28"/>
        </w:rPr>
        <w:t>щенные Рождеству Христову. Все участники праздника</w:t>
      </w:r>
      <w:r w:rsidRPr="00514200">
        <w:rPr>
          <w:sz w:val="28"/>
          <w:szCs w:val="28"/>
        </w:rPr>
        <w:t xml:space="preserve"> познакомились с книжной выставкой </w:t>
      </w:r>
      <w:r w:rsidRPr="00EE492B">
        <w:rPr>
          <w:bCs/>
          <w:sz w:val="28"/>
          <w:szCs w:val="28"/>
        </w:rPr>
        <w:t>«</w:t>
      </w:r>
      <w:hyperlink r:id="rId13" w:tgtFrame="_blank" w:tooltip="Свет Вифлеемской Звезды" w:history="1">
        <w:r w:rsidRPr="00EE492B">
          <w:rPr>
            <w:bCs/>
            <w:sz w:val="28"/>
            <w:szCs w:val="28"/>
            <w:u w:val="single"/>
          </w:rPr>
          <w:t>Свет Вифлеемской Звезды</w:t>
        </w:r>
      </w:hyperlink>
      <w:r w:rsidRPr="00EE492B">
        <w:rPr>
          <w:bCs/>
          <w:sz w:val="28"/>
          <w:szCs w:val="28"/>
        </w:rPr>
        <w:t>»</w:t>
      </w:r>
      <w:r w:rsidRPr="00514200">
        <w:rPr>
          <w:sz w:val="28"/>
          <w:szCs w:val="28"/>
        </w:rPr>
        <w:t>, подготовленной кафедрой православной культуры.</w:t>
      </w:r>
      <w:r w:rsidRPr="00EE492B">
        <w:rPr>
          <w:sz w:val="28"/>
          <w:szCs w:val="28"/>
        </w:rPr>
        <w:t xml:space="preserve"> </w:t>
      </w:r>
    </w:p>
    <w:p w:rsidR="006A2494" w:rsidRPr="00514200" w:rsidRDefault="006A2494" w:rsidP="006A2494">
      <w:pPr>
        <w:ind w:firstLine="709"/>
        <w:jc w:val="both"/>
        <w:rPr>
          <w:kern w:val="36"/>
          <w:sz w:val="28"/>
          <w:szCs w:val="28"/>
        </w:rPr>
      </w:pPr>
      <w:r w:rsidRPr="00514200">
        <w:rPr>
          <w:sz w:val="28"/>
          <w:szCs w:val="28"/>
        </w:rPr>
        <w:t>12 марта в библиотеке в рамках празднования Дня православной книги состоялась литературная встреча с православными писателями, посвященная </w:t>
      </w:r>
      <w:r w:rsidRPr="00EE492B">
        <w:rPr>
          <w:bCs/>
          <w:sz w:val="28"/>
          <w:szCs w:val="28"/>
        </w:rPr>
        <w:t>святителю Иоанну Шанхайскому</w:t>
      </w:r>
      <w:r w:rsidRPr="00514200">
        <w:rPr>
          <w:sz w:val="28"/>
          <w:szCs w:val="28"/>
        </w:rPr>
        <w:t>.</w:t>
      </w:r>
      <w:r w:rsidRPr="00EE492B">
        <w:rPr>
          <w:sz w:val="28"/>
          <w:szCs w:val="28"/>
        </w:rPr>
        <w:t xml:space="preserve"> </w:t>
      </w:r>
      <w:r w:rsidRPr="00514200">
        <w:rPr>
          <w:sz w:val="28"/>
          <w:szCs w:val="28"/>
        </w:rPr>
        <w:t>Участников встречи – православных писателей, студентов, педагогов, сотрудников библиотеки, читателей приветствовал руководитель Комиссии Смоленской епархии по взаимодействию с библиотеками и кафедрами православной литературы, руководитель творческого объединения православных писателей, старший священник Свято-Успенского кафедрального собора </w:t>
      </w:r>
      <w:r w:rsidRPr="00EE492B">
        <w:rPr>
          <w:bCs/>
          <w:sz w:val="28"/>
          <w:szCs w:val="28"/>
        </w:rPr>
        <w:t>протоиерей Михаил Горовой</w:t>
      </w:r>
      <w:r w:rsidRPr="00514200">
        <w:rPr>
          <w:sz w:val="28"/>
          <w:szCs w:val="28"/>
        </w:rPr>
        <w:t xml:space="preserve">. </w:t>
      </w:r>
      <w:r w:rsidR="00276995">
        <w:rPr>
          <w:sz w:val="28"/>
          <w:szCs w:val="28"/>
        </w:rPr>
        <w:t>Он</w:t>
      </w:r>
      <w:r w:rsidRPr="00514200">
        <w:rPr>
          <w:sz w:val="28"/>
          <w:szCs w:val="28"/>
        </w:rPr>
        <w:t xml:space="preserve"> подробно и красочно рассказал о жизни и творчестве святителя Иоанна (Максимовича), архиепископа Шанхайского и Сан-Францисского. </w:t>
      </w:r>
    </w:p>
    <w:p w:rsidR="00F0710D" w:rsidRPr="00B43131" w:rsidRDefault="00F0710D" w:rsidP="00F0710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131">
        <w:rPr>
          <w:sz w:val="28"/>
          <w:szCs w:val="28"/>
        </w:rPr>
        <w:t>2 февраля 2020 г</w:t>
      </w:r>
      <w:r>
        <w:rPr>
          <w:sz w:val="28"/>
          <w:szCs w:val="28"/>
        </w:rPr>
        <w:t>ода</w:t>
      </w:r>
      <w:r w:rsidRPr="00B43131">
        <w:rPr>
          <w:sz w:val="28"/>
          <w:szCs w:val="28"/>
        </w:rPr>
        <w:t xml:space="preserve"> состоялся мемориальный вечер, освященный  Международному дню памяти жертв Холокоста. Мероприятие подготовила и провела общественная организация «Региональная еврейская национально-культурная автономия Смоленской области. На вечер</w:t>
      </w:r>
      <w:r>
        <w:rPr>
          <w:sz w:val="28"/>
          <w:szCs w:val="28"/>
        </w:rPr>
        <w:t>е присутствовали                             Е.</w:t>
      </w:r>
      <w:r w:rsidRPr="00B43131">
        <w:rPr>
          <w:sz w:val="28"/>
          <w:szCs w:val="28"/>
        </w:rPr>
        <w:t>А. Ульяненкова, председатель правления Смоленского областного отделения международного общественного ф</w:t>
      </w:r>
      <w:r>
        <w:rPr>
          <w:sz w:val="28"/>
          <w:szCs w:val="28"/>
        </w:rPr>
        <w:t>онда «Российский фонд мира», Ф.</w:t>
      </w:r>
      <w:r w:rsidRPr="00B43131">
        <w:rPr>
          <w:sz w:val="28"/>
          <w:szCs w:val="28"/>
        </w:rPr>
        <w:t>З. Алиев, председатель  региональной общественной ассоциации «Национальный Конгресс Смоленской области», Леви И. Мондшайн, главный раввин Смо</w:t>
      </w:r>
      <w:r>
        <w:rPr>
          <w:sz w:val="28"/>
          <w:szCs w:val="28"/>
        </w:rPr>
        <w:t xml:space="preserve">ленска и Смоленской области. </w:t>
      </w:r>
      <w:r w:rsidRPr="00B43131">
        <w:rPr>
          <w:sz w:val="28"/>
          <w:szCs w:val="28"/>
        </w:rPr>
        <w:t>В их выступлениях звучали слова о важности передачи знаний о событиях и уроках Второй мировой войны молодому поколению, о том, что память не является концом какого-то процесса,  память - это начало,  первый шаг к пониманию истории. Была исполнена литературно-музыкальная композиция «Помнить и никогда не забывать», демонстрировался  фильм о Мемориальном комплексе истории Холокоста «Яд Вашем». Мероприятие сопровождала выставка плакатов о трагической судьбе и человеческом подвиге Януша Корчака, выдающегося польского педагога, писателя,</w:t>
      </w:r>
      <w:r>
        <w:rPr>
          <w:sz w:val="28"/>
          <w:szCs w:val="28"/>
        </w:rPr>
        <w:t xml:space="preserve"> врача и общественного деятеля.</w:t>
      </w:r>
    </w:p>
    <w:p w:rsidR="00F0710D" w:rsidRDefault="00F0710D" w:rsidP="00F0710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131">
        <w:rPr>
          <w:sz w:val="28"/>
          <w:szCs w:val="28"/>
        </w:rPr>
        <w:t>Ежегодно 18 февраля в Смоленской области отмечается День смоленского поисковика. К этому событию был приурочен вечер</w:t>
      </w:r>
      <w:r w:rsidRPr="00B43131">
        <w:rPr>
          <w:rStyle w:val="af1"/>
          <w:sz w:val="28"/>
          <w:szCs w:val="28"/>
        </w:rPr>
        <w:t> «</w:t>
      </w:r>
      <w:r w:rsidRPr="00B43131">
        <w:rPr>
          <w:sz w:val="28"/>
          <w:szCs w:val="28"/>
        </w:rPr>
        <w:t xml:space="preserve">В </w:t>
      </w:r>
      <w:r>
        <w:rPr>
          <w:sz w:val="28"/>
          <w:szCs w:val="28"/>
        </w:rPr>
        <w:t>книжной памяти – эхо войны»</w:t>
      </w:r>
      <w:r w:rsidRPr="00B43131">
        <w:rPr>
          <w:sz w:val="28"/>
          <w:szCs w:val="28"/>
        </w:rPr>
        <w:t xml:space="preserve">. Гостями вечера стали представители поискового движения Смоленщины, общественных организаций, учащиеся учебных заведений, журналисты, краеведы. В рамках мероприятия состоялась презентация пятой книги «Гвардейская слава </w:t>
      </w:r>
      <w:r w:rsidRPr="00B43131">
        <w:rPr>
          <w:sz w:val="28"/>
          <w:szCs w:val="28"/>
        </w:rPr>
        <w:lastRenderedPageBreak/>
        <w:t xml:space="preserve">Смоленщины» регионального проекта «Никто не забыт», посвященной поисковой и мемориальной работе на территории Ельнинского района Смоленской области. Организаторами проекта являются Смоленская областная общественная организация «Поисковое объединение “Долг”» и Администрация Смоленской области. </w:t>
      </w:r>
    </w:p>
    <w:p w:rsidR="00F0710D" w:rsidRPr="00B43131" w:rsidRDefault="00F0710D" w:rsidP="00F0710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131">
        <w:rPr>
          <w:sz w:val="28"/>
          <w:szCs w:val="28"/>
        </w:rPr>
        <w:t>27 февраля 2020 года в состоялась презентация фотовыставки и книги «Григорий Иванович Бояринов. Жизнь во имя Отечества». Героическая смоленская земля дала нашей Родине более 260 героев Советского Союза. И среди них – полковник Григорий Иванович Бояринов. Он был участником Великой Отечес</w:t>
      </w:r>
      <w:r w:rsidR="002C72B9">
        <w:rPr>
          <w:sz w:val="28"/>
          <w:szCs w:val="28"/>
        </w:rPr>
        <w:t xml:space="preserve">твенной войны. Летом 1979 года </w:t>
      </w:r>
      <w:r w:rsidRPr="00B43131">
        <w:rPr>
          <w:sz w:val="28"/>
          <w:szCs w:val="28"/>
        </w:rPr>
        <w:t>направлен в Республику Афганистан в качестве командира отряда специального назначения «Зенит». 27 декабря 1979 года погиб во время штурма дворца Амина. В презентации принял участие Губернатор Смоленской области Алексей Островс</w:t>
      </w:r>
      <w:r w:rsidR="002C72B9">
        <w:rPr>
          <w:sz w:val="28"/>
          <w:szCs w:val="28"/>
        </w:rPr>
        <w:t>кий. Глава региона отметил, что</w:t>
      </w:r>
      <w:r w:rsidRPr="00B43131">
        <w:rPr>
          <w:sz w:val="28"/>
          <w:szCs w:val="28"/>
        </w:rPr>
        <w:t xml:space="preserve"> книга «Григорий Иванович Бояринов. Жизнь во имя Отечества» – дань памяти и глубокого уважения к человеку, который не на словах, а на деле посвятил свою жизнь защите национальных интересов страны. В рамках вечера состоялось вручение сертификатов участникам конкурса сочинений, а также дипломов и наград победителям конкурса школьных стендов, посвященных 40-летию подвига </w:t>
      </w:r>
      <w:r>
        <w:rPr>
          <w:sz w:val="28"/>
          <w:szCs w:val="28"/>
        </w:rPr>
        <w:t xml:space="preserve">                    </w:t>
      </w:r>
      <w:r w:rsidRPr="00B43131">
        <w:rPr>
          <w:sz w:val="28"/>
          <w:szCs w:val="28"/>
        </w:rPr>
        <w:t>Г. И. Бояринова.</w:t>
      </w:r>
    </w:p>
    <w:p w:rsidR="00F0710D" w:rsidRPr="00B43131" w:rsidRDefault="00F0710D" w:rsidP="00F0710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3131">
        <w:rPr>
          <w:sz w:val="28"/>
          <w:szCs w:val="28"/>
        </w:rPr>
        <w:t xml:space="preserve"> март</w:t>
      </w:r>
      <w:r>
        <w:rPr>
          <w:sz w:val="28"/>
          <w:szCs w:val="28"/>
        </w:rPr>
        <w:t>е</w:t>
      </w:r>
      <w:r w:rsidRPr="00B43131">
        <w:rPr>
          <w:sz w:val="28"/>
          <w:szCs w:val="28"/>
        </w:rPr>
        <w:t xml:space="preserve"> 2020 года для учащихся ОГБПОУ «Смоленский педагогический колледж» </w:t>
      </w:r>
      <w:r>
        <w:rPr>
          <w:sz w:val="28"/>
          <w:szCs w:val="28"/>
        </w:rPr>
        <w:t xml:space="preserve">и </w:t>
      </w:r>
      <w:r w:rsidRPr="00B43131">
        <w:rPr>
          <w:sz w:val="28"/>
          <w:szCs w:val="28"/>
        </w:rPr>
        <w:t>Смоленского колледжа телекоммуникаций (филиал) ФГБОУ ВО «Санкт-Петербургский государственный университет телекоммуникаций им. проф. М. А. Бонч-Бруевича» прове</w:t>
      </w:r>
      <w:r>
        <w:rPr>
          <w:sz w:val="28"/>
          <w:szCs w:val="28"/>
        </w:rPr>
        <w:t>дены</w:t>
      </w:r>
      <w:r w:rsidRPr="00B43131">
        <w:rPr>
          <w:sz w:val="28"/>
          <w:szCs w:val="28"/>
        </w:rPr>
        <w:t xml:space="preserve"> обзор</w:t>
      </w:r>
      <w:r>
        <w:rPr>
          <w:sz w:val="28"/>
          <w:szCs w:val="28"/>
        </w:rPr>
        <w:t>ы</w:t>
      </w:r>
      <w:r w:rsidRPr="00B43131">
        <w:rPr>
          <w:sz w:val="28"/>
          <w:szCs w:val="28"/>
        </w:rPr>
        <w:t xml:space="preserve"> литературы о Великой Отечественной войне. Собравшиеся познакомились с произведениями, авторы которых стали свидетелями ужасов войны – Виктора Некрасова, Алеся Адамовича, Василя Быкова, Константина Симонова, Юрия Бондарева и других. В их повестях и стихотворениях главной является тема судьбы обычного человека и его непростого выбора. Перед лицом смертельной опасности человек вынужден делать свой нравственный выбор: сказать правду или солгать, струсить и предать или погибну</w:t>
      </w:r>
      <w:r w:rsidR="00DF3A09">
        <w:rPr>
          <w:sz w:val="28"/>
          <w:szCs w:val="28"/>
        </w:rPr>
        <w:t>ть, но остаться верным долгу. </w:t>
      </w:r>
      <w:r w:rsidRPr="00B43131">
        <w:rPr>
          <w:sz w:val="28"/>
          <w:szCs w:val="28"/>
        </w:rPr>
        <w:t>В сохранении памяти поколений художественная литература всегда была одним из основных источников, который формировал историческое сознание, позволяя самому автору, а затем и читателям, осмыслить прошедшие события. </w:t>
      </w:r>
    </w:p>
    <w:p w:rsidR="00F0710D" w:rsidRDefault="00F0710D" w:rsidP="00F0710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3131">
        <w:rPr>
          <w:sz w:val="28"/>
          <w:szCs w:val="28"/>
        </w:rPr>
        <w:t xml:space="preserve"> Рославльской ЦБС состоялась презентация фотовыставок «Мой край не обошла война» и  «Григорий Иванович Бояринов. Жизнь во имя Отечества». Мероприятие сопровождалось литературно-музыкальной композицией «Живущим – помнить».  </w:t>
      </w:r>
    </w:p>
    <w:p w:rsidR="00F0710D" w:rsidRPr="00B43131" w:rsidRDefault="00F0710D" w:rsidP="00F0710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131">
        <w:rPr>
          <w:sz w:val="28"/>
          <w:szCs w:val="28"/>
        </w:rPr>
        <w:t>В рамках Года памяти и славы сотрудники библиотек</w:t>
      </w:r>
      <w:r>
        <w:rPr>
          <w:sz w:val="28"/>
          <w:szCs w:val="28"/>
        </w:rPr>
        <w:t>и</w:t>
      </w:r>
      <w:r w:rsidRPr="00B43131">
        <w:rPr>
          <w:sz w:val="28"/>
          <w:szCs w:val="28"/>
        </w:rPr>
        <w:t xml:space="preserve"> посетили СОШ № 14 с медиалекцией «Трудные шаги к Победе». Ребята познакомились с интересными фактами и событиями о главных битвах Великой Отечественной войны – Московской, Сталинградской и Курской. В ходе мероприятия узнали о наших земляках, участниках Великой Отечественной войны, и их подвигах, услышали рассказ о самоотверженности и мужестве наших воинов на полях сражений в далекие годы войны. Мероприятие сопровождалось презентацией «Главные битвы войны» и документальным видеорядом.</w:t>
      </w:r>
    </w:p>
    <w:p w:rsidR="00F0710D" w:rsidRDefault="00F0710D" w:rsidP="00F0710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131">
        <w:rPr>
          <w:sz w:val="28"/>
          <w:szCs w:val="28"/>
        </w:rPr>
        <w:lastRenderedPageBreak/>
        <w:t>В рамках работы клуба для школьников «Читалочка» предлаг</w:t>
      </w:r>
      <w:r>
        <w:rPr>
          <w:sz w:val="28"/>
          <w:szCs w:val="28"/>
        </w:rPr>
        <w:t>алось</w:t>
      </w:r>
      <w:r w:rsidRPr="00B43131">
        <w:rPr>
          <w:sz w:val="28"/>
          <w:szCs w:val="28"/>
        </w:rPr>
        <w:t xml:space="preserve"> всем желающим принять участие в онлайн мероприятии ко Дню Великой Победы, мастер-классе «Парад Победы»: прочитать вслух рассказ  С. Алексеева «Победа» и ответить на вопросы викторины, изготовить поделку.</w:t>
      </w:r>
      <w:r>
        <w:rPr>
          <w:sz w:val="28"/>
          <w:szCs w:val="28"/>
        </w:rPr>
        <w:t xml:space="preserve"> Так же предлагалось </w:t>
      </w:r>
      <w:r w:rsidRPr="003F47A9">
        <w:rPr>
          <w:sz w:val="28"/>
          <w:szCs w:val="28"/>
        </w:rPr>
        <w:t>принять участие в акции "Расск</w:t>
      </w:r>
      <w:r>
        <w:rPr>
          <w:sz w:val="28"/>
          <w:szCs w:val="28"/>
        </w:rPr>
        <w:t>ажите о нас, чтобы помнили...",</w:t>
      </w:r>
      <w:r w:rsidRPr="003F47A9">
        <w:rPr>
          <w:sz w:val="28"/>
          <w:szCs w:val="28"/>
        </w:rPr>
        <w:t xml:space="preserve"> которая </w:t>
      </w:r>
      <w:r>
        <w:rPr>
          <w:sz w:val="28"/>
          <w:szCs w:val="28"/>
        </w:rPr>
        <w:t>проходит</w:t>
      </w:r>
      <w:r w:rsidRPr="003F47A9">
        <w:rPr>
          <w:sz w:val="28"/>
          <w:szCs w:val="28"/>
        </w:rPr>
        <w:t xml:space="preserve"> с 22 июня по 24 сентября 2020 г. Для акции необходимо прислать фотографию и  небольшой рассказ о своем родственнике, принявшем участие в Великой Отечественной войне.</w:t>
      </w:r>
      <w:r w:rsidRPr="00B43131">
        <w:rPr>
          <w:sz w:val="28"/>
          <w:szCs w:val="28"/>
        </w:rPr>
        <w:t xml:space="preserve"> </w:t>
      </w:r>
      <w:r w:rsidRPr="003F47A9">
        <w:rPr>
          <w:sz w:val="28"/>
          <w:szCs w:val="28"/>
        </w:rPr>
        <w:t xml:space="preserve">Все истории размещены на выставке, посвященной Дню города 25 сентября 2020 г. </w:t>
      </w:r>
    </w:p>
    <w:p w:rsidR="00F0710D" w:rsidRPr="00B43131" w:rsidRDefault="00F0710D" w:rsidP="00F0710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131">
        <w:rPr>
          <w:sz w:val="28"/>
          <w:szCs w:val="28"/>
        </w:rPr>
        <w:t xml:space="preserve">В начале мая стартовал конкурс на лучшую виртуальную галерею памяти и славы «Маршрутом Великой Победы» (к 75-летию Победы в Великой Отечественной войне), итоги </w:t>
      </w:r>
      <w:r w:rsidR="006B2A3B">
        <w:rPr>
          <w:sz w:val="28"/>
          <w:szCs w:val="28"/>
        </w:rPr>
        <w:t xml:space="preserve">которого </w:t>
      </w:r>
      <w:r w:rsidRPr="00B43131">
        <w:rPr>
          <w:sz w:val="28"/>
          <w:szCs w:val="28"/>
        </w:rPr>
        <w:t>б</w:t>
      </w:r>
      <w:r w:rsidR="006B2A3B">
        <w:rPr>
          <w:sz w:val="28"/>
          <w:szCs w:val="28"/>
        </w:rPr>
        <w:t>ыли</w:t>
      </w:r>
      <w:r w:rsidRPr="00B43131">
        <w:rPr>
          <w:sz w:val="28"/>
          <w:szCs w:val="28"/>
        </w:rPr>
        <w:t xml:space="preserve"> подведены в ноябре. Конкурс проводится с целью привлечения внимания моло</w:t>
      </w:r>
      <w:r>
        <w:rPr>
          <w:sz w:val="28"/>
          <w:szCs w:val="28"/>
        </w:rPr>
        <w:t>дежи к истории Великой Победы</w:t>
      </w:r>
      <w:r w:rsidR="006B2A3B">
        <w:rPr>
          <w:sz w:val="28"/>
          <w:szCs w:val="28"/>
        </w:rPr>
        <w:t>. Участниками к</w:t>
      </w:r>
      <w:r w:rsidRPr="00B43131">
        <w:rPr>
          <w:sz w:val="28"/>
          <w:szCs w:val="28"/>
        </w:rPr>
        <w:t>онкурса стали муниципальные библиотеки централизованных библиотечных систем Смоленской области: Велижа, Вязьмы, Гагарина, Демидова, Сафонов</w:t>
      </w:r>
      <w:r w:rsidR="006B2A3B">
        <w:rPr>
          <w:sz w:val="28"/>
          <w:szCs w:val="28"/>
        </w:rPr>
        <w:t>о</w:t>
      </w:r>
      <w:r w:rsidRPr="00B43131">
        <w:rPr>
          <w:sz w:val="28"/>
          <w:szCs w:val="28"/>
        </w:rPr>
        <w:t>, Сычевки, Холм-Жирков, Хиславич, Шумяч, Ярцев</w:t>
      </w:r>
      <w:r w:rsidR="006B2A3B">
        <w:rPr>
          <w:sz w:val="28"/>
          <w:szCs w:val="28"/>
        </w:rPr>
        <w:t>о</w:t>
      </w:r>
      <w:r w:rsidRPr="00B43131">
        <w:rPr>
          <w:sz w:val="28"/>
          <w:szCs w:val="28"/>
        </w:rPr>
        <w:t xml:space="preserve"> и Смоленской ЦБС. Виртуальные галереи составлены на основе методики построения музейных экспозиций. В них входят: видеоролики читателей, посвященные дню Победы; видеообзоры литературы о Великой Отечественной войне; виртуальные экскурсии по музеям, созданные при библиотеках; репортажи об интересных исследованиях и находках, связанных с военными событиями тех лет, и т.д.</w:t>
      </w:r>
    </w:p>
    <w:p w:rsidR="00DF3A09" w:rsidRDefault="00DF3A09" w:rsidP="00F0710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год </w:t>
      </w:r>
      <w:r w:rsidR="00F0710D" w:rsidRPr="003F47A9">
        <w:rPr>
          <w:sz w:val="28"/>
          <w:szCs w:val="28"/>
        </w:rPr>
        <w:t xml:space="preserve">празднования 75-летия Великой Победы </w:t>
      </w:r>
      <w:r w:rsidR="00F0710D" w:rsidRPr="00B43131">
        <w:rPr>
          <w:sz w:val="28"/>
          <w:szCs w:val="28"/>
        </w:rPr>
        <w:t>Смоленская областная универса</w:t>
      </w:r>
      <w:r w:rsidR="002C72B9">
        <w:rPr>
          <w:sz w:val="28"/>
          <w:szCs w:val="28"/>
        </w:rPr>
        <w:t>льная научная библиотека им. А.</w:t>
      </w:r>
      <w:r w:rsidR="00F0710D" w:rsidRPr="00B43131">
        <w:rPr>
          <w:sz w:val="28"/>
          <w:szCs w:val="28"/>
        </w:rPr>
        <w:t xml:space="preserve">Т. Твардовского </w:t>
      </w:r>
      <w:r w:rsidR="00F0710D">
        <w:rPr>
          <w:sz w:val="28"/>
          <w:szCs w:val="28"/>
        </w:rPr>
        <w:t>проводи</w:t>
      </w:r>
      <w:r w:rsidR="006B2A3B">
        <w:rPr>
          <w:sz w:val="28"/>
          <w:szCs w:val="28"/>
        </w:rPr>
        <w:t>ла</w:t>
      </w:r>
      <w:r w:rsidR="00F0710D">
        <w:rPr>
          <w:sz w:val="28"/>
          <w:szCs w:val="28"/>
        </w:rPr>
        <w:t xml:space="preserve"> </w:t>
      </w:r>
      <w:r w:rsidR="00F0710D" w:rsidRPr="003F47A9">
        <w:rPr>
          <w:sz w:val="28"/>
          <w:szCs w:val="28"/>
        </w:rPr>
        <w:t>литературн</w:t>
      </w:r>
      <w:r w:rsidR="00F0710D">
        <w:rPr>
          <w:sz w:val="28"/>
          <w:szCs w:val="28"/>
        </w:rPr>
        <w:t>ую</w:t>
      </w:r>
      <w:r w:rsidR="00F0710D" w:rsidRPr="003F47A9">
        <w:rPr>
          <w:sz w:val="28"/>
          <w:szCs w:val="28"/>
        </w:rPr>
        <w:t xml:space="preserve"> викторин</w:t>
      </w:r>
      <w:r w:rsidR="00F0710D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F0710D" w:rsidRPr="003F47A9">
        <w:rPr>
          <w:sz w:val="28"/>
          <w:szCs w:val="28"/>
        </w:rPr>
        <w:t>посвященн</w:t>
      </w:r>
      <w:r w:rsidR="00F0710D">
        <w:rPr>
          <w:sz w:val="28"/>
          <w:szCs w:val="28"/>
        </w:rPr>
        <w:t>ую</w:t>
      </w:r>
      <w:r w:rsidR="00F0710D" w:rsidRPr="003F47A9">
        <w:rPr>
          <w:sz w:val="28"/>
          <w:szCs w:val="28"/>
        </w:rPr>
        <w:t xml:space="preserve"> повести известного писателя, нашего земляка </w:t>
      </w:r>
      <w:r w:rsidR="00F0710D">
        <w:rPr>
          <w:sz w:val="28"/>
          <w:szCs w:val="28"/>
        </w:rPr>
        <w:t xml:space="preserve">                          Б.</w:t>
      </w:r>
      <w:r w:rsidR="00F0710D" w:rsidRPr="003F47A9">
        <w:rPr>
          <w:sz w:val="28"/>
          <w:szCs w:val="28"/>
        </w:rPr>
        <w:t>Л. В</w:t>
      </w:r>
      <w:r w:rsidR="00F0710D">
        <w:rPr>
          <w:sz w:val="28"/>
          <w:szCs w:val="28"/>
        </w:rPr>
        <w:t xml:space="preserve">асильева «А зори здесь тихие…» и </w:t>
      </w:r>
      <w:r w:rsidR="00F0710D" w:rsidRPr="003F47A9">
        <w:rPr>
          <w:sz w:val="28"/>
          <w:szCs w:val="28"/>
        </w:rPr>
        <w:t>краеведческ</w:t>
      </w:r>
      <w:r w:rsidR="00F0710D">
        <w:rPr>
          <w:sz w:val="28"/>
          <w:szCs w:val="28"/>
        </w:rPr>
        <w:t>ую</w:t>
      </w:r>
      <w:r w:rsidR="00F0710D" w:rsidRPr="003F47A9">
        <w:rPr>
          <w:sz w:val="28"/>
          <w:szCs w:val="28"/>
        </w:rPr>
        <w:t xml:space="preserve"> викторин</w:t>
      </w:r>
      <w:r w:rsidR="00F0710D">
        <w:rPr>
          <w:sz w:val="28"/>
          <w:szCs w:val="28"/>
        </w:rPr>
        <w:t>у</w:t>
      </w:r>
      <w:r w:rsidR="00F0710D" w:rsidRPr="003F47A9">
        <w:rPr>
          <w:sz w:val="28"/>
          <w:szCs w:val="28"/>
        </w:rPr>
        <w:t>, посвященн</w:t>
      </w:r>
      <w:r w:rsidR="006B2A3B">
        <w:rPr>
          <w:sz w:val="28"/>
          <w:szCs w:val="28"/>
        </w:rPr>
        <w:t>ую</w:t>
      </w:r>
      <w:r w:rsidR="00F0710D" w:rsidRPr="003F47A9">
        <w:rPr>
          <w:sz w:val="28"/>
          <w:szCs w:val="28"/>
        </w:rPr>
        <w:t xml:space="preserve"> 77-й год</w:t>
      </w:r>
      <w:r>
        <w:rPr>
          <w:sz w:val="28"/>
          <w:szCs w:val="28"/>
        </w:rPr>
        <w:t xml:space="preserve">овщине освобождения Смоленщины </w:t>
      </w:r>
      <w:r w:rsidR="00F0710D" w:rsidRPr="003F47A9">
        <w:rPr>
          <w:sz w:val="28"/>
          <w:szCs w:val="28"/>
        </w:rPr>
        <w:t>от немецких захватчиков в 1943 г.</w:t>
      </w:r>
      <w:r w:rsidR="00F0710D" w:rsidRPr="00B43131">
        <w:rPr>
          <w:sz w:val="28"/>
          <w:szCs w:val="28"/>
        </w:rPr>
        <w:t xml:space="preserve"> </w:t>
      </w:r>
    </w:p>
    <w:p w:rsidR="00A92286" w:rsidRPr="00D12A3F" w:rsidRDefault="00A92286" w:rsidP="006A2494">
      <w:pPr>
        <w:ind w:firstLine="708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ГБУК «Смоленская областная библиотека для детей и молодежи имени                  И.С. Соколова-Микитова»</w:t>
      </w:r>
      <w:r w:rsidRPr="00281B19">
        <w:rPr>
          <w:color w:val="FF0000"/>
          <w:sz w:val="28"/>
          <w:szCs w:val="28"/>
        </w:rPr>
        <w:t xml:space="preserve"> </w:t>
      </w:r>
      <w:r w:rsidRPr="00D12A3F">
        <w:rPr>
          <w:sz w:val="28"/>
          <w:szCs w:val="28"/>
        </w:rPr>
        <w:t>в 20</w:t>
      </w:r>
      <w:r w:rsidR="00D12A3F" w:rsidRPr="00D12A3F">
        <w:rPr>
          <w:sz w:val="28"/>
          <w:szCs w:val="28"/>
        </w:rPr>
        <w:t>20</w:t>
      </w:r>
      <w:r w:rsidRPr="00D12A3F">
        <w:rPr>
          <w:sz w:val="28"/>
          <w:szCs w:val="28"/>
        </w:rPr>
        <w:t xml:space="preserve"> году провела следующие мероприятия:</w:t>
      </w:r>
    </w:p>
    <w:p w:rsidR="00D12A3F" w:rsidRDefault="00D12A3F" w:rsidP="00D12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2A3F">
        <w:rPr>
          <w:sz w:val="28"/>
          <w:szCs w:val="28"/>
        </w:rPr>
        <w:t xml:space="preserve"> разработана Целевая комплексная программа по воспитанию толерантности у детей и подростков в условиях библиотеки «Би</w:t>
      </w:r>
      <w:r>
        <w:rPr>
          <w:sz w:val="28"/>
          <w:szCs w:val="28"/>
        </w:rPr>
        <w:t>блиотека – мир, открытый всем»;</w:t>
      </w:r>
    </w:p>
    <w:p w:rsidR="00D12A3F" w:rsidRPr="00D12A3F" w:rsidRDefault="00D12A3F" w:rsidP="00D12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2A3F">
        <w:rPr>
          <w:sz w:val="28"/>
          <w:szCs w:val="28"/>
        </w:rPr>
        <w:t xml:space="preserve"> в рамках страноведческого Цикла «Мы – люди одной Земли» этой программы проведены мероприятия, способствующие укреплению межнациональных отношений, воспитанию толерантности, развитию межнационального общения и борьбы с ксенофобией:</w:t>
      </w:r>
      <w:r>
        <w:rPr>
          <w:sz w:val="28"/>
          <w:szCs w:val="28"/>
        </w:rPr>
        <w:t xml:space="preserve"> </w:t>
      </w:r>
      <w:r w:rsidRPr="00D12A3F">
        <w:rPr>
          <w:sz w:val="28"/>
          <w:szCs w:val="28"/>
        </w:rPr>
        <w:t>«Смоляне в судьбе и истории Крыма». Историко-краеведческий экскурс;</w:t>
      </w:r>
      <w:r>
        <w:rPr>
          <w:sz w:val="28"/>
          <w:szCs w:val="28"/>
        </w:rPr>
        <w:t xml:space="preserve"> </w:t>
      </w:r>
      <w:r w:rsidRPr="00D12A3F">
        <w:rPr>
          <w:sz w:val="28"/>
          <w:szCs w:val="28"/>
        </w:rPr>
        <w:t>«Легенды и тайны Крыма». Виртуальное путешествие (из цикла «Знакомьтесь, Россия!»); «Добрым словом друг друга согреем». Урок нравственности; «Действия населения при угрозе террористических актов». Информационный стенд; «Что такое Новый год?» (празднование Нового года в разных странах). Книжная мини-выставка; «Амто (здравствуй), Корякия!». Выставка живописи, фотографий, изделий декоративно-прикладного творчества жителей Камчатки из частной коллекции Л.В. Каюровой, встреча-презентация выставки; «Россия – мой дом». Выставка-путешествие с предметами быта народов Крайнего севера; «Земля наш общий дом». Книжная выставка; «К добру через книгу». Книжная выставка.</w:t>
      </w:r>
    </w:p>
    <w:p w:rsidR="00E33170" w:rsidRPr="00E33170" w:rsidRDefault="00D12A3F" w:rsidP="00E33170">
      <w:pPr>
        <w:pStyle w:val="ab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E33170">
        <w:rPr>
          <w:rFonts w:ascii="Times New Roman" w:hAnsi="Times New Roman" w:cs="Times New Roman"/>
          <w:sz w:val="28"/>
          <w:szCs w:val="28"/>
        </w:rPr>
        <w:t xml:space="preserve">- в рамках Целевой комплексной программы по воспитанию толерантности у детей и подростков в условиях библиотеки «Библиотека – мир, открытый всем» </w:t>
      </w:r>
      <w:r w:rsidRPr="00E33170">
        <w:rPr>
          <w:rFonts w:ascii="Times New Roman" w:hAnsi="Times New Roman" w:cs="Times New Roman"/>
          <w:sz w:val="28"/>
          <w:szCs w:val="28"/>
        </w:rPr>
        <w:lastRenderedPageBreak/>
        <w:t>работает клуб «Дружба». В 2020 год</w:t>
      </w:r>
      <w:r w:rsidR="006B2A3B">
        <w:rPr>
          <w:rFonts w:ascii="Times New Roman" w:hAnsi="Times New Roman" w:cs="Times New Roman"/>
          <w:sz w:val="28"/>
          <w:szCs w:val="28"/>
        </w:rPr>
        <w:t>у</w:t>
      </w:r>
      <w:r w:rsidRPr="00E33170">
        <w:rPr>
          <w:rFonts w:ascii="Times New Roman" w:hAnsi="Times New Roman" w:cs="Times New Roman"/>
          <w:sz w:val="28"/>
          <w:szCs w:val="28"/>
        </w:rPr>
        <w:t xml:space="preserve"> в клубе проведены</w:t>
      </w:r>
      <w:r w:rsidR="006B2A3B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E33170">
        <w:rPr>
          <w:rFonts w:ascii="Times New Roman" w:hAnsi="Times New Roman" w:cs="Times New Roman"/>
          <w:sz w:val="28"/>
          <w:szCs w:val="28"/>
        </w:rPr>
        <w:t>: «Волшебные сказки Британии»: Видеобеседа; «Мир французских сказок». Слайд-беседа; «История о трёх апельсинах»: (итальянские сказки). Литературно-игровая программа;</w:t>
      </w:r>
      <w:r w:rsidR="00281B19" w:rsidRPr="00E33170">
        <w:rPr>
          <w:rFonts w:ascii="Times New Roman" w:hAnsi="Times New Roman" w:cs="Times New Roman"/>
          <w:sz w:val="28"/>
          <w:szCs w:val="28"/>
        </w:rPr>
        <w:t xml:space="preserve"> </w:t>
      </w:r>
      <w:r w:rsidRPr="00E33170">
        <w:rPr>
          <w:rFonts w:ascii="Times New Roman" w:hAnsi="Times New Roman" w:cs="Times New Roman"/>
          <w:sz w:val="28"/>
          <w:szCs w:val="28"/>
        </w:rPr>
        <w:t>«День дружбы»: Интерактивная беседа;</w:t>
      </w:r>
      <w:r w:rsidR="00281B19" w:rsidRPr="00E33170">
        <w:rPr>
          <w:rFonts w:ascii="Times New Roman" w:hAnsi="Times New Roman" w:cs="Times New Roman"/>
          <w:sz w:val="28"/>
          <w:szCs w:val="28"/>
        </w:rPr>
        <w:t xml:space="preserve"> </w:t>
      </w:r>
      <w:r w:rsidRPr="00E33170">
        <w:rPr>
          <w:rFonts w:ascii="Times New Roman" w:hAnsi="Times New Roman" w:cs="Times New Roman"/>
          <w:sz w:val="28"/>
          <w:szCs w:val="28"/>
        </w:rPr>
        <w:t>«Английские герои и легенды».</w:t>
      </w:r>
      <w:r w:rsidR="00E33170" w:rsidRPr="00E33170">
        <w:rPr>
          <w:rFonts w:ascii="Times New Roman" w:hAnsi="Times New Roman" w:cs="Times New Roman"/>
          <w:sz w:val="28"/>
          <w:szCs w:val="28"/>
        </w:rPr>
        <w:t xml:space="preserve"> Литературное видеопутешествие; «Страна восходящего солнца»: Литературное путешествие по Японии</w:t>
      </w:r>
      <w:r w:rsidR="00E33170">
        <w:rPr>
          <w:rFonts w:ascii="Times New Roman" w:hAnsi="Times New Roman" w:cs="Times New Roman"/>
          <w:sz w:val="28"/>
          <w:szCs w:val="28"/>
        </w:rPr>
        <w:t>.</w:t>
      </w:r>
    </w:p>
    <w:p w:rsidR="00156E74" w:rsidRDefault="00A92286" w:rsidP="00156E74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</w:rPr>
        <w:t xml:space="preserve">ГБУК «Смоленский областной центр народного творчества» </w:t>
      </w:r>
      <w:r w:rsidRPr="00D12A3F">
        <w:rPr>
          <w:sz w:val="28"/>
          <w:szCs w:val="28"/>
        </w:rPr>
        <w:t xml:space="preserve">проведены </w:t>
      </w:r>
      <w:r w:rsidR="00156E74">
        <w:rPr>
          <w:sz w:val="28"/>
          <w:szCs w:val="28"/>
        </w:rPr>
        <w:t xml:space="preserve">следующие мероприятия: </w:t>
      </w:r>
      <w:r w:rsidR="00156E74">
        <w:rPr>
          <w:color w:val="000000"/>
          <w:sz w:val="28"/>
          <w:szCs w:val="28"/>
        </w:rPr>
        <w:t>в</w:t>
      </w:r>
      <w:r w:rsidR="00156E74" w:rsidRPr="00A9255C">
        <w:rPr>
          <w:color w:val="000000"/>
          <w:sz w:val="28"/>
          <w:szCs w:val="28"/>
        </w:rPr>
        <w:t>ечер дружбы «Восхитительный край Татарстанской земли»</w:t>
      </w:r>
      <w:r w:rsidR="00156E74">
        <w:rPr>
          <w:color w:val="000000"/>
          <w:sz w:val="28"/>
          <w:szCs w:val="28"/>
        </w:rPr>
        <w:t xml:space="preserve">. </w:t>
      </w:r>
      <w:r w:rsidR="00156E74" w:rsidRPr="00A9255C">
        <w:rPr>
          <w:color w:val="000000"/>
          <w:sz w:val="28"/>
          <w:szCs w:val="28"/>
        </w:rPr>
        <w:t>Почетные гости - Анват Нигматович Тухватуллин, руководитель Смоленского центра татарской культуры «Туган Ил» («Родина») и Раис Акрамович Гильманов, генеральный директор ЗАО «Центрмонтажавтоматика» приветствовали собравшихся.</w:t>
      </w:r>
      <w:r w:rsidR="00156E74">
        <w:rPr>
          <w:sz w:val="28"/>
          <w:szCs w:val="28"/>
        </w:rPr>
        <w:t xml:space="preserve"> </w:t>
      </w:r>
      <w:r w:rsidR="00156E74" w:rsidRPr="00A9255C">
        <w:rPr>
          <w:color w:val="000000"/>
          <w:sz w:val="28"/>
          <w:szCs w:val="28"/>
        </w:rPr>
        <w:t>В праздничной концертной программе прозвучали песни на татарском языке в исполнении членов Смоленского центра татарской культуры «Туган Ил», солистов во</w:t>
      </w:r>
      <w:r w:rsidR="00156E74">
        <w:rPr>
          <w:color w:val="000000"/>
          <w:sz w:val="28"/>
          <w:szCs w:val="28"/>
        </w:rPr>
        <w:t xml:space="preserve">кальных студий города, а также </w:t>
      </w:r>
      <w:r w:rsidR="00156E74" w:rsidRPr="00A9255C">
        <w:rPr>
          <w:color w:val="000000"/>
          <w:sz w:val="28"/>
          <w:szCs w:val="28"/>
        </w:rPr>
        <w:t>прозвучали стихи татарских поэтов</w:t>
      </w:r>
      <w:r w:rsidR="00156E74">
        <w:rPr>
          <w:color w:val="000000"/>
          <w:sz w:val="28"/>
          <w:szCs w:val="28"/>
        </w:rPr>
        <w:t>;</w:t>
      </w:r>
      <w:r w:rsidR="00156E74">
        <w:rPr>
          <w:sz w:val="28"/>
          <w:szCs w:val="28"/>
        </w:rPr>
        <w:t xml:space="preserve"> </w:t>
      </w:r>
      <w:r w:rsidR="00156E74">
        <w:rPr>
          <w:color w:val="000000"/>
          <w:sz w:val="28"/>
          <w:szCs w:val="28"/>
        </w:rPr>
        <w:t>ко</w:t>
      </w:r>
      <w:r w:rsidR="00156E74" w:rsidRPr="00A9255C">
        <w:rPr>
          <w:color w:val="000000"/>
          <w:sz w:val="28"/>
          <w:szCs w:val="28"/>
        </w:rPr>
        <w:t>нцертная программа «Поговорим на разных языках»</w:t>
      </w:r>
      <w:r w:rsidR="00156E74">
        <w:rPr>
          <w:color w:val="000000"/>
          <w:sz w:val="28"/>
          <w:szCs w:val="28"/>
        </w:rPr>
        <w:t>.</w:t>
      </w:r>
      <w:r w:rsidR="00156E74">
        <w:rPr>
          <w:sz w:val="28"/>
          <w:szCs w:val="28"/>
        </w:rPr>
        <w:t xml:space="preserve"> </w:t>
      </w:r>
      <w:r w:rsidR="00156E74" w:rsidRPr="00A9255C">
        <w:rPr>
          <w:color w:val="000000"/>
          <w:sz w:val="28"/>
          <w:szCs w:val="28"/>
        </w:rPr>
        <w:t xml:space="preserve">Участники </w:t>
      </w:r>
      <w:r w:rsidR="00156E74">
        <w:rPr>
          <w:color w:val="000000"/>
          <w:sz w:val="28"/>
          <w:szCs w:val="28"/>
        </w:rPr>
        <w:t>концерта</w:t>
      </w:r>
      <w:r w:rsidR="00156E74" w:rsidRPr="00A9255C">
        <w:rPr>
          <w:color w:val="000000"/>
          <w:sz w:val="28"/>
          <w:szCs w:val="28"/>
        </w:rPr>
        <w:t xml:space="preserve"> -</w:t>
      </w:r>
      <w:r w:rsidR="00156E74" w:rsidRPr="00A9255C">
        <w:rPr>
          <w:color w:val="000000"/>
          <w:sz w:val="28"/>
          <w:szCs w:val="28"/>
          <w:lang w:eastAsia="zh-CN"/>
        </w:rPr>
        <w:t xml:space="preserve"> студенты Смоленского государственного медицинского университета - представители Индии, слушатели Военной академии Василевского из Сирии, Алжира, Конго, Бурунди, Иордании и студенты из Германии, приехавшие на стажировку в Смоленск</w:t>
      </w:r>
      <w:r w:rsidR="00156E74">
        <w:rPr>
          <w:color w:val="000000"/>
          <w:sz w:val="28"/>
          <w:szCs w:val="28"/>
          <w:lang w:eastAsia="zh-CN"/>
        </w:rPr>
        <w:t xml:space="preserve">ий государственный университет. </w:t>
      </w:r>
      <w:r w:rsidR="00156E74">
        <w:rPr>
          <w:color w:val="000000"/>
          <w:sz w:val="28"/>
          <w:szCs w:val="28"/>
        </w:rPr>
        <w:t>Цель -</w:t>
      </w:r>
      <w:r w:rsidR="00156E74" w:rsidRPr="00A9255C">
        <w:rPr>
          <w:color w:val="000000"/>
          <w:sz w:val="28"/>
          <w:szCs w:val="28"/>
        </w:rPr>
        <w:t xml:space="preserve"> знакомство с языковыми и культурными традициями разных народов</w:t>
      </w:r>
      <w:r w:rsidR="00156E74">
        <w:rPr>
          <w:color w:val="000000"/>
          <w:sz w:val="28"/>
          <w:szCs w:val="28"/>
        </w:rPr>
        <w:t>;</w:t>
      </w:r>
    </w:p>
    <w:p w:rsidR="00156E74" w:rsidRDefault="00156E74" w:rsidP="00156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255C">
        <w:rPr>
          <w:sz w:val="28"/>
          <w:szCs w:val="28"/>
        </w:rPr>
        <w:t>а официальном сайте Центра и в официальных группах ВКонтакте и Одноклассниках были размещены выступления участников интернет – акции, приуроченной к празднованию Дня Победы «Одна страна – одна Победа». В акции приняли участие школьники, студенты, работники культурно-досуговых учреждений, члены национальных общественных организаций</w:t>
      </w:r>
      <w:r>
        <w:rPr>
          <w:sz w:val="28"/>
          <w:szCs w:val="28"/>
        </w:rPr>
        <w:t xml:space="preserve">: </w:t>
      </w:r>
      <w:r w:rsidRPr="008C1792">
        <w:rPr>
          <w:bCs/>
          <w:color w:val="000000"/>
          <w:sz w:val="28"/>
          <w:szCs w:val="28"/>
          <w:shd w:val="clear" w:color="auto" w:fill="FFFFFF"/>
        </w:rPr>
        <w:t>Армянская община Смоленской области, Смол</w:t>
      </w:r>
      <w:r>
        <w:rPr>
          <w:bCs/>
          <w:color w:val="000000"/>
          <w:sz w:val="28"/>
          <w:szCs w:val="28"/>
          <w:shd w:val="clear" w:color="auto" w:fill="FFFFFF"/>
        </w:rPr>
        <w:t xml:space="preserve">енский центр татарской культуры </w:t>
      </w:r>
      <w:r w:rsidRPr="008C1792">
        <w:rPr>
          <w:bCs/>
          <w:color w:val="000000"/>
          <w:sz w:val="28"/>
          <w:szCs w:val="28"/>
          <w:shd w:val="clear" w:color="auto" w:fill="FFFFFF"/>
        </w:rPr>
        <w:t>«Туган ил»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C1792">
        <w:rPr>
          <w:bCs/>
          <w:color w:val="000000"/>
          <w:sz w:val="28"/>
          <w:szCs w:val="28"/>
          <w:shd w:val="clear" w:color="auto" w:fill="FFFFFF"/>
        </w:rPr>
        <w:t>(«Родина»), «Единство и согласие»</w:t>
      </w:r>
      <w:r w:rsidRPr="008C1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</w:t>
      </w:r>
      <w:r w:rsidRPr="008C1792">
        <w:rPr>
          <w:sz w:val="28"/>
          <w:szCs w:val="28"/>
        </w:rPr>
        <w:t>Армении.</w:t>
      </w:r>
    </w:p>
    <w:p w:rsidR="00156E74" w:rsidRPr="00A9255C" w:rsidRDefault="00156E74" w:rsidP="00156E74">
      <w:pPr>
        <w:ind w:firstLine="709"/>
        <w:jc w:val="both"/>
        <w:rPr>
          <w:sz w:val="28"/>
          <w:szCs w:val="28"/>
        </w:rPr>
      </w:pPr>
      <w:r w:rsidRPr="00A9255C">
        <w:rPr>
          <w:sz w:val="28"/>
          <w:szCs w:val="28"/>
        </w:rPr>
        <w:t>День казачьей культуры «Традиции, слава и честь».</w:t>
      </w:r>
      <w:r>
        <w:rPr>
          <w:sz w:val="28"/>
          <w:szCs w:val="28"/>
        </w:rPr>
        <w:t xml:space="preserve"> </w:t>
      </w:r>
      <w:r w:rsidRPr="00A9255C">
        <w:rPr>
          <w:sz w:val="28"/>
          <w:szCs w:val="28"/>
        </w:rPr>
        <w:t xml:space="preserve">В празднике приняли участие казачьи коллективы и солисты из муниципальных образований Смоленской области и почетные гости из Луганской </w:t>
      </w:r>
      <w:r>
        <w:rPr>
          <w:sz w:val="28"/>
          <w:szCs w:val="28"/>
        </w:rPr>
        <w:t>Н</w:t>
      </w:r>
      <w:r w:rsidRPr="00A9255C">
        <w:rPr>
          <w:sz w:val="28"/>
          <w:szCs w:val="28"/>
        </w:rPr>
        <w:t xml:space="preserve">ародной </w:t>
      </w:r>
      <w:r>
        <w:rPr>
          <w:sz w:val="28"/>
          <w:szCs w:val="28"/>
        </w:rPr>
        <w:t>Р</w:t>
      </w:r>
      <w:r w:rsidRPr="00A9255C">
        <w:rPr>
          <w:sz w:val="28"/>
          <w:szCs w:val="28"/>
        </w:rPr>
        <w:t>еспублики. Концертная программа была размещена на официальном сайте Смоленского областного центра народного творчества</w:t>
      </w:r>
      <w:r>
        <w:rPr>
          <w:sz w:val="28"/>
          <w:szCs w:val="28"/>
        </w:rPr>
        <w:t>.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ОГАУК «Смоленская областная филармония»</w:t>
      </w:r>
      <w:r>
        <w:rPr>
          <w:sz w:val="28"/>
          <w:szCs w:val="28"/>
        </w:rPr>
        <w:t xml:space="preserve"> в рамках программ по патриотическому воспитанию и приобщению молодежи к культурному и историческому наследию своей страны </w:t>
      </w:r>
      <w:r w:rsidR="00FB118F">
        <w:rPr>
          <w:sz w:val="28"/>
          <w:szCs w:val="28"/>
        </w:rPr>
        <w:t xml:space="preserve">на официальном сайте учреждения </w:t>
      </w:r>
      <w:r w:rsidR="00FB118F" w:rsidRPr="00FB118F">
        <w:rPr>
          <w:sz w:val="28"/>
        </w:rPr>
        <w:t>http://www.smolensk-filarmonia.ru</w:t>
      </w:r>
      <w:r w:rsidR="00FB118F" w:rsidRPr="001C69D5">
        <w:rPr>
          <w:sz w:val="28"/>
        </w:rPr>
        <w:t xml:space="preserve"> </w:t>
      </w:r>
      <w:r w:rsidR="00FB118F">
        <w:rPr>
          <w:sz w:val="28"/>
        </w:rPr>
        <w:t xml:space="preserve">и в </w:t>
      </w:r>
      <w:r w:rsidR="00FB118F" w:rsidRPr="00170F1F">
        <w:rPr>
          <w:sz w:val="28"/>
        </w:rPr>
        <w:t>официальны</w:t>
      </w:r>
      <w:r w:rsidR="00FB118F">
        <w:rPr>
          <w:sz w:val="28"/>
        </w:rPr>
        <w:t>х</w:t>
      </w:r>
      <w:r w:rsidR="00FB118F" w:rsidRPr="00170F1F">
        <w:rPr>
          <w:sz w:val="28"/>
        </w:rPr>
        <w:t xml:space="preserve"> групп</w:t>
      </w:r>
      <w:r w:rsidR="00FB118F">
        <w:rPr>
          <w:sz w:val="28"/>
        </w:rPr>
        <w:t>ах</w:t>
      </w:r>
      <w:r w:rsidR="00FB118F" w:rsidRPr="00170F1F">
        <w:rPr>
          <w:sz w:val="28"/>
        </w:rPr>
        <w:t>: В</w:t>
      </w:r>
      <w:r w:rsidR="0024393D">
        <w:rPr>
          <w:sz w:val="28"/>
        </w:rPr>
        <w:t>К</w:t>
      </w:r>
      <w:r w:rsidR="00FB118F" w:rsidRPr="00170F1F">
        <w:rPr>
          <w:sz w:val="28"/>
        </w:rPr>
        <w:t>онтакте, Одноклассники, Facebook</w:t>
      </w:r>
      <w:r w:rsidR="00FB118F">
        <w:rPr>
          <w:sz w:val="28"/>
        </w:rPr>
        <w:t xml:space="preserve"> </w:t>
      </w:r>
      <w:r w:rsidR="00FB118F">
        <w:rPr>
          <w:sz w:val="28"/>
          <w:szCs w:val="28"/>
        </w:rPr>
        <w:t>были размещены онлайн мероприятия:</w:t>
      </w:r>
    </w:p>
    <w:p w:rsidR="00FB118F" w:rsidRPr="009C1A52" w:rsidRDefault="00FB118F" w:rsidP="00FB11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- записи концертов: </w:t>
      </w:r>
      <w:r w:rsidRPr="00FB118F">
        <w:rPr>
          <w:sz w:val="28"/>
          <w:bdr w:val="none" w:sz="0" w:space="0" w:color="auto" w:frame="1"/>
        </w:rPr>
        <w:t>Д. Шостакович. Камерная симфония «Памяти жертв фашизма и войны», в исполнении Камерного оркестра Смоленской филармонии, дирижер Михаил Аркадьев</w:t>
      </w:r>
      <w:r>
        <w:rPr>
          <w:sz w:val="28"/>
        </w:rPr>
        <w:t xml:space="preserve">; </w:t>
      </w:r>
      <w:r w:rsidRPr="00FB118F">
        <w:rPr>
          <w:sz w:val="28"/>
          <w:bdr w:val="none" w:sz="0" w:space="0" w:color="auto" w:frame="1"/>
        </w:rPr>
        <w:t>концерт в рамках «Вахты памяти»</w:t>
      </w:r>
      <w:r w:rsidR="006B2A3B">
        <w:rPr>
          <w:sz w:val="28"/>
          <w:bdr w:val="none" w:sz="0" w:space="0" w:color="auto" w:frame="1"/>
        </w:rPr>
        <w:t>; концерт</w:t>
      </w:r>
      <w:r w:rsidRPr="00FB118F">
        <w:rPr>
          <w:sz w:val="28"/>
          <w:bdr w:val="none" w:sz="0" w:space="0" w:color="auto" w:frame="1"/>
        </w:rPr>
        <w:t xml:space="preserve"> Московской консерватории «Дорогами Высоцкого»</w:t>
      </w:r>
      <w:r>
        <w:rPr>
          <w:sz w:val="28"/>
        </w:rPr>
        <w:t xml:space="preserve">; </w:t>
      </w:r>
      <w:r w:rsidRPr="00FB118F">
        <w:rPr>
          <w:sz w:val="28"/>
          <w:bdr w:val="none" w:sz="0" w:space="0" w:color="auto" w:frame="1"/>
        </w:rPr>
        <w:t>записи концертов ансамбля песни «Русская душа</w:t>
      </w:r>
      <w:r>
        <w:rPr>
          <w:sz w:val="28"/>
        </w:rPr>
        <w:t>».</w:t>
      </w:r>
    </w:p>
    <w:p w:rsidR="00FB118F" w:rsidRDefault="00FB118F" w:rsidP="00FB11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прошел цикл </w:t>
      </w:r>
      <w:r w:rsidRPr="009C1A52">
        <w:rPr>
          <w:sz w:val="28"/>
        </w:rPr>
        <w:t>дистанционных мероприятий, посвященных празднованию 75-й годовщины Победы в Великой Отечественной войне 1941-1945 годов</w:t>
      </w:r>
      <w:r>
        <w:rPr>
          <w:sz w:val="28"/>
        </w:rPr>
        <w:t>:</w:t>
      </w:r>
      <w:r w:rsidRPr="00170F1F">
        <w:rPr>
          <w:sz w:val="28"/>
        </w:rPr>
        <w:t xml:space="preserve"> </w:t>
      </w:r>
      <w:r>
        <w:rPr>
          <w:sz w:val="28"/>
        </w:rPr>
        <w:t xml:space="preserve">ансамбль песни «Русская душа», </w:t>
      </w:r>
      <w:r w:rsidRPr="00170F1F">
        <w:rPr>
          <w:sz w:val="28"/>
        </w:rPr>
        <w:t>запись концертной программы «Спой еще, Русланова»</w:t>
      </w:r>
      <w:r>
        <w:rPr>
          <w:sz w:val="28"/>
        </w:rPr>
        <w:t xml:space="preserve">, </w:t>
      </w:r>
      <w:r w:rsidRPr="00170F1F">
        <w:rPr>
          <w:sz w:val="28"/>
        </w:rPr>
        <w:lastRenderedPageBreak/>
        <w:t>запись концерта «Пой, златая Русь!»</w:t>
      </w:r>
      <w:r>
        <w:rPr>
          <w:sz w:val="28"/>
        </w:rPr>
        <w:t xml:space="preserve">, </w:t>
      </w:r>
      <w:r w:rsidRPr="00170F1F">
        <w:rPr>
          <w:sz w:val="28"/>
        </w:rPr>
        <w:t>запись концерта «Страницы мужества»</w:t>
      </w:r>
      <w:r>
        <w:rPr>
          <w:sz w:val="28"/>
        </w:rPr>
        <w:t>;</w:t>
      </w:r>
      <w:r w:rsidRPr="00170F1F">
        <w:rPr>
          <w:sz w:val="28"/>
        </w:rPr>
        <w:t xml:space="preserve"> Смоленский ансамбль песни и танца «Витязь»</w:t>
      </w:r>
      <w:r>
        <w:rPr>
          <w:sz w:val="28"/>
        </w:rPr>
        <w:t>,</w:t>
      </w:r>
      <w:r w:rsidRPr="00170F1F">
        <w:rPr>
          <w:sz w:val="28"/>
        </w:rPr>
        <w:t xml:space="preserve"> программа «Служу России» запись концерта к Дню защи</w:t>
      </w:r>
      <w:r>
        <w:rPr>
          <w:sz w:val="28"/>
        </w:rPr>
        <w:t>тника Отечества; а</w:t>
      </w:r>
      <w:r w:rsidRPr="00170F1F">
        <w:rPr>
          <w:sz w:val="28"/>
        </w:rPr>
        <w:t>н</w:t>
      </w:r>
      <w:r>
        <w:rPr>
          <w:sz w:val="28"/>
        </w:rPr>
        <w:t>самбль народной песни «Славяне»,</w:t>
      </w:r>
      <w:r w:rsidRPr="00170F1F">
        <w:rPr>
          <w:sz w:val="28"/>
        </w:rPr>
        <w:t xml:space="preserve"> зап</w:t>
      </w:r>
      <w:r>
        <w:rPr>
          <w:sz w:val="28"/>
        </w:rPr>
        <w:t>ись концерта</w:t>
      </w:r>
      <w:r w:rsidRPr="00170F1F">
        <w:rPr>
          <w:sz w:val="28"/>
        </w:rPr>
        <w:t xml:space="preserve"> Людмиле Зыкиной посвящается «Издалека долго»</w:t>
      </w:r>
      <w:r>
        <w:rPr>
          <w:sz w:val="28"/>
        </w:rPr>
        <w:t>;</w:t>
      </w:r>
      <w:r w:rsidRPr="00170F1F">
        <w:rPr>
          <w:sz w:val="28"/>
        </w:rPr>
        <w:t xml:space="preserve"> Смоленский русский народный оркестр имени В.П. Дубровского</w:t>
      </w:r>
      <w:r>
        <w:rPr>
          <w:sz w:val="28"/>
        </w:rPr>
        <w:t>, з</w:t>
      </w:r>
      <w:r w:rsidRPr="00170F1F">
        <w:rPr>
          <w:sz w:val="28"/>
        </w:rPr>
        <w:t>апись концерта, посвященного Дню рождения оркестра, солист — народный артист России А. Цыганков (домра)</w:t>
      </w:r>
      <w:r>
        <w:rPr>
          <w:sz w:val="28"/>
        </w:rPr>
        <w:t>.</w:t>
      </w:r>
    </w:p>
    <w:p w:rsidR="00FB118F" w:rsidRDefault="00FB118F" w:rsidP="00FB11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прошел концерт, </w:t>
      </w:r>
      <w:r w:rsidRPr="00170F1F">
        <w:rPr>
          <w:sz w:val="28"/>
        </w:rPr>
        <w:t>посвященны</w:t>
      </w:r>
      <w:r>
        <w:rPr>
          <w:sz w:val="28"/>
        </w:rPr>
        <w:t>й</w:t>
      </w:r>
      <w:r w:rsidRPr="00170F1F">
        <w:rPr>
          <w:sz w:val="28"/>
        </w:rPr>
        <w:t xml:space="preserve"> Дню России «Тебе, Россия посвящаем!» с участием ансамбля песни и танца «Витязь»</w:t>
      </w:r>
      <w:r>
        <w:rPr>
          <w:sz w:val="28"/>
        </w:rPr>
        <w:t xml:space="preserve"> </w:t>
      </w:r>
      <w:r w:rsidRPr="00170F1F">
        <w:rPr>
          <w:sz w:val="28"/>
        </w:rPr>
        <w:t xml:space="preserve">и ансамбля русской песни «Русская душа» под управлением </w:t>
      </w:r>
      <w:r w:rsidR="0017485B">
        <w:rPr>
          <w:sz w:val="28"/>
        </w:rPr>
        <w:t>з</w:t>
      </w:r>
      <w:r w:rsidRPr="00170F1F">
        <w:rPr>
          <w:sz w:val="28"/>
        </w:rPr>
        <w:t>аслуженного работника культуры, лауреата н</w:t>
      </w:r>
      <w:r>
        <w:rPr>
          <w:sz w:val="28"/>
        </w:rPr>
        <w:t>ациональной премии «Душа России</w:t>
      </w:r>
      <w:r w:rsidRPr="00170F1F">
        <w:rPr>
          <w:sz w:val="28"/>
        </w:rPr>
        <w:t>» Л</w:t>
      </w:r>
      <w:r>
        <w:rPr>
          <w:sz w:val="28"/>
        </w:rPr>
        <w:t>.</w:t>
      </w:r>
      <w:r w:rsidRPr="00170F1F">
        <w:rPr>
          <w:sz w:val="28"/>
        </w:rPr>
        <w:t>И</w:t>
      </w:r>
      <w:r>
        <w:rPr>
          <w:sz w:val="28"/>
        </w:rPr>
        <w:t xml:space="preserve">. </w:t>
      </w:r>
      <w:r w:rsidRPr="00170F1F">
        <w:rPr>
          <w:sz w:val="28"/>
        </w:rPr>
        <w:t>Лебедевой</w:t>
      </w:r>
      <w:r>
        <w:rPr>
          <w:sz w:val="28"/>
        </w:rPr>
        <w:t>.</w:t>
      </w:r>
    </w:p>
    <w:p w:rsidR="00FB118F" w:rsidRDefault="00FB118F" w:rsidP="00FB11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22 июня 2020 года </w:t>
      </w:r>
      <w:r w:rsidRPr="00170F1F">
        <w:rPr>
          <w:sz w:val="28"/>
        </w:rPr>
        <w:t>Смоленска</w:t>
      </w:r>
      <w:r>
        <w:rPr>
          <w:sz w:val="28"/>
        </w:rPr>
        <w:t>я областная филармония представила</w:t>
      </w:r>
      <w:r w:rsidRPr="00170F1F">
        <w:rPr>
          <w:sz w:val="28"/>
        </w:rPr>
        <w:t xml:space="preserve"> онлайн-версию концертной программы «Память сердца жива», посвященной Дню памяти </w:t>
      </w:r>
      <w:r>
        <w:rPr>
          <w:sz w:val="28"/>
        </w:rPr>
        <w:br/>
      </w:r>
      <w:r w:rsidRPr="00170F1F">
        <w:rPr>
          <w:sz w:val="28"/>
        </w:rPr>
        <w:t xml:space="preserve">и скорби. </w:t>
      </w:r>
    </w:p>
    <w:p w:rsidR="00FB118F" w:rsidRDefault="00FB118F" w:rsidP="00FB11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170F1F">
        <w:rPr>
          <w:sz w:val="28"/>
        </w:rPr>
        <w:t xml:space="preserve">В рамках цикла мероприятий, посвященных </w:t>
      </w:r>
      <w:r>
        <w:rPr>
          <w:sz w:val="28"/>
        </w:rPr>
        <w:t>Г</w:t>
      </w:r>
      <w:r w:rsidRPr="00170F1F">
        <w:rPr>
          <w:sz w:val="28"/>
        </w:rPr>
        <w:t xml:space="preserve">оду памяти и славы </w:t>
      </w:r>
      <w:r>
        <w:rPr>
          <w:sz w:val="28"/>
        </w:rPr>
        <w:t xml:space="preserve">размещены </w:t>
      </w:r>
      <w:r w:rsidRPr="00170F1F">
        <w:rPr>
          <w:sz w:val="28"/>
        </w:rPr>
        <w:t>онлайн-верси</w:t>
      </w:r>
      <w:r>
        <w:rPr>
          <w:sz w:val="28"/>
        </w:rPr>
        <w:t>и</w:t>
      </w:r>
      <w:r w:rsidRPr="00170F1F">
        <w:rPr>
          <w:sz w:val="28"/>
        </w:rPr>
        <w:t xml:space="preserve"> концертн</w:t>
      </w:r>
      <w:r>
        <w:rPr>
          <w:sz w:val="28"/>
        </w:rPr>
        <w:t>ых</w:t>
      </w:r>
      <w:r w:rsidRPr="00170F1F">
        <w:rPr>
          <w:sz w:val="28"/>
        </w:rPr>
        <w:t xml:space="preserve"> программ</w:t>
      </w:r>
      <w:r>
        <w:rPr>
          <w:sz w:val="28"/>
        </w:rPr>
        <w:t xml:space="preserve">: </w:t>
      </w:r>
      <w:r w:rsidRPr="00170F1F">
        <w:rPr>
          <w:sz w:val="28"/>
        </w:rPr>
        <w:t>«Поклонимся великим тем годам»</w:t>
      </w:r>
      <w:r>
        <w:rPr>
          <w:sz w:val="28"/>
        </w:rPr>
        <w:t xml:space="preserve"> </w:t>
      </w:r>
      <w:r w:rsidRPr="00170F1F">
        <w:rPr>
          <w:sz w:val="28"/>
        </w:rPr>
        <w:t>ансамбля песни и танца «Витязь»</w:t>
      </w:r>
      <w:r>
        <w:rPr>
          <w:sz w:val="28"/>
        </w:rPr>
        <w:t xml:space="preserve">; </w:t>
      </w:r>
      <w:r w:rsidRPr="00170F1F">
        <w:rPr>
          <w:sz w:val="28"/>
        </w:rPr>
        <w:t>«Вспомним, братцы, Русь и Славу!» фольклорного ансамбля «Таусень»</w:t>
      </w:r>
      <w:r>
        <w:rPr>
          <w:sz w:val="28"/>
        </w:rPr>
        <w:t>;</w:t>
      </w:r>
      <w:r w:rsidR="00156E74">
        <w:rPr>
          <w:sz w:val="28"/>
        </w:rPr>
        <w:t xml:space="preserve"> </w:t>
      </w:r>
      <w:r w:rsidRPr="00170F1F">
        <w:rPr>
          <w:sz w:val="28"/>
        </w:rPr>
        <w:t>«От имени всех поколений»</w:t>
      </w:r>
      <w:r w:rsidR="00156E74">
        <w:rPr>
          <w:sz w:val="28"/>
        </w:rPr>
        <w:t>,</w:t>
      </w:r>
      <w:r>
        <w:rPr>
          <w:sz w:val="28"/>
        </w:rPr>
        <w:t xml:space="preserve"> </w:t>
      </w:r>
      <w:r w:rsidRPr="00170F1F">
        <w:rPr>
          <w:sz w:val="28"/>
        </w:rPr>
        <w:t>солист</w:t>
      </w:r>
      <w:r w:rsidR="00156E74">
        <w:rPr>
          <w:sz w:val="28"/>
        </w:rPr>
        <w:t>ы</w:t>
      </w:r>
      <w:r w:rsidRPr="00170F1F">
        <w:rPr>
          <w:sz w:val="28"/>
        </w:rPr>
        <w:t xml:space="preserve"> Смоленской </w:t>
      </w:r>
      <w:r w:rsidR="00156E74">
        <w:rPr>
          <w:sz w:val="28"/>
        </w:rPr>
        <w:t>областной филармонии дарят свою концертную программу</w:t>
      </w:r>
      <w:r w:rsidRPr="00170F1F">
        <w:rPr>
          <w:sz w:val="28"/>
        </w:rPr>
        <w:t>.</w:t>
      </w:r>
    </w:p>
    <w:p w:rsidR="002C72B9" w:rsidRDefault="002C72B9" w:rsidP="002C72B9">
      <w:pPr>
        <w:ind w:firstLine="709"/>
        <w:jc w:val="both"/>
        <w:rPr>
          <w:sz w:val="28"/>
        </w:rPr>
      </w:pPr>
      <w:r>
        <w:rPr>
          <w:sz w:val="28"/>
          <w:szCs w:val="24"/>
        </w:rPr>
        <w:t>7 и 8 ноября прошли концерты, посвященные Дню народного единства. Ансамбль солистов «Таусень» выступил с программой «Они свой долг исполнили сполна», ансамбль песни и танца «Витязь» с программой «Сильна от века Русь своим народом».</w:t>
      </w:r>
    </w:p>
    <w:p w:rsidR="00A92286" w:rsidRDefault="00A92286" w:rsidP="00276995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ОГБУК «Культурно-досуговый центр «Губернский»</w:t>
      </w:r>
      <w:r w:rsidRPr="00276995">
        <w:rPr>
          <w:sz w:val="28"/>
          <w:szCs w:val="28"/>
        </w:rPr>
        <w:t xml:space="preserve"> проводил концерты, посвященные различным праздничным и памятным датам в </w:t>
      </w:r>
      <w:r w:rsidR="00951C99">
        <w:rPr>
          <w:sz w:val="28"/>
          <w:szCs w:val="28"/>
        </w:rPr>
        <w:t>онлайн формате:</w:t>
      </w:r>
    </w:p>
    <w:p w:rsidR="00F25D42" w:rsidRDefault="00951C99" w:rsidP="00F25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прямом эфире онлайн-концерты ансамбля патриотической песни «Трассера»; посв</w:t>
      </w:r>
      <w:r w:rsidR="00F25D42">
        <w:rPr>
          <w:sz w:val="28"/>
          <w:szCs w:val="28"/>
        </w:rPr>
        <w:t>ященные 75-летию Победы в ВОВ «</w:t>
      </w:r>
      <w:r>
        <w:rPr>
          <w:sz w:val="28"/>
          <w:szCs w:val="28"/>
        </w:rPr>
        <w:t>Весна Победы»; концерт творческих коллективов КДЦ «Губернский», посв</w:t>
      </w:r>
      <w:r w:rsidR="00F25D42">
        <w:rPr>
          <w:sz w:val="28"/>
          <w:szCs w:val="28"/>
        </w:rPr>
        <w:t>ященный 75-летию Победы в ВОВ «</w:t>
      </w:r>
      <w:r>
        <w:rPr>
          <w:sz w:val="28"/>
          <w:szCs w:val="28"/>
        </w:rPr>
        <w:t xml:space="preserve">Песни Победы»; концерт творческих коллективов КДЦ «Губернский», посвященный </w:t>
      </w:r>
      <w:r w:rsidR="00F25D42">
        <w:rPr>
          <w:sz w:val="28"/>
          <w:szCs w:val="28"/>
        </w:rPr>
        <w:t xml:space="preserve">Дню России «Просторы России…»; концерт ансамбля патриотической песни «Трассера», посвященный 90-летию воздушно-десантных войск; концерт, посвященный Дню Государственного флага; </w:t>
      </w:r>
      <w:r w:rsidR="00F25D42" w:rsidRPr="00E84B74">
        <w:rPr>
          <w:sz w:val="28"/>
          <w:szCs w:val="28"/>
        </w:rPr>
        <w:t xml:space="preserve">в прямом эфире </w:t>
      </w:r>
      <w:r w:rsidR="00F25D42">
        <w:rPr>
          <w:sz w:val="28"/>
          <w:szCs w:val="28"/>
        </w:rPr>
        <w:t xml:space="preserve">в рамках мероприятия «Ночь искусства» </w:t>
      </w:r>
      <w:r w:rsidR="00F25D42" w:rsidRPr="00E84B74">
        <w:rPr>
          <w:sz w:val="28"/>
          <w:szCs w:val="28"/>
        </w:rPr>
        <w:t>онлайн-концерт</w:t>
      </w:r>
      <w:r w:rsidR="00F25D42">
        <w:rPr>
          <w:sz w:val="28"/>
          <w:szCs w:val="28"/>
        </w:rPr>
        <w:t>ы</w:t>
      </w:r>
      <w:r w:rsidR="00F25D42" w:rsidRPr="00E84B74">
        <w:rPr>
          <w:sz w:val="28"/>
          <w:szCs w:val="28"/>
        </w:rPr>
        <w:t xml:space="preserve"> ансамбля патриотической песни «Трассера»</w:t>
      </w:r>
      <w:r w:rsidR="00F25D42">
        <w:rPr>
          <w:sz w:val="28"/>
          <w:szCs w:val="28"/>
        </w:rPr>
        <w:t xml:space="preserve"> и фолк-группы «Кудесы». </w:t>
      </w:r>
    </w:p>
    <w:p w:rsidR="00F25D42" w:rsidRPr="00E84B74" w:rsidRDefault="00F25D42" w:rsidP="00F25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декабря 2020 г. концерт, посвященный Дню Героев Отечества с участием 400 зрителей.</w:t>
      </w:r>
    </w:p>
    <w:p w:rsidR="00276995" w:rsidRPr="00276995" w:rsidRDefault="00276995" w:rsidP="00276995">
      <w:pPr>
        <w:ind w:firstLine="709"/>
        <w:jc w:val="both"/>
        <w:rPr>
          <w:sz w:val="28"/>
          <w:szCs w:val="28"/>
        </w:rPr>
      </w:pPr>
      <w:r w:rsidRPr="00B12578">
        <w:rPr>
          <w:rFonts w:eastAsia="Times New Roman CYR"/>
          <w:sz w:val="28"/>
          <w:szCs w:val="28"/>
        </w:rPr>
        <w:t xml:space="preserve">ОБУК «Смоленский государственный драматический театр </w:t>
      </w:r>
      <w:r w:rsidR="00B12578">
        <w:rPr>
          <w:rFonts w:eastAsia="Times New Roman CYR"/>
          <w:sz w:val="28"/>
          <w:szCs w:val="28"/>
        </w:rPr>
        <w:t xml:space="preserve">                                    </w:t>
      </w:r>
      <w:r w:rsidRPr="00B12578">
        <w:rPr>
          <w:rFonts w:eastAsia="Times New Roman CYR"/>
          <w:sz w:val="28"/>
          <w:szCs w:val="28"/>
        </w:rPr>
        <w:t>им.</w:t>
      </w:r>
      <w:r w:rsidR="00B12578">
        <w:rPr>
          <w:rFonts w:eastAsia="Times New Roman CYR"/>
          <w:sz w:val="28"/>
          <w:szCs w:val="28"/>
        </w:rPr>
        <w:t xml:space="preserve"> </w:t>
      </w:r>
      <w:r w:rsidRPr="00B12578">
        <w:rPr>
          <w:rFonts w:eastAsia="Times New Roman CYR"/>
          <w:sz w:val="28"/>
          <w:szCs w:val="28"/>
        </w:rPr>
        <w:t>А.С. Грибоедова»</w:t>
      </w:r>
      <w:r w:rsidRPr="00276995">
        <w:rPr>
          <w:color w:val="FF0000"/>
          <w:sz w:val="28"/>
          <w:szCs w:val="28"/>
        </w:rPr>
        <w:t xml:space="preserve"> </w:t>
      </w:r>
      <w:r w:rsidRPr="00276995">
        <w:rPr>
          <w:sz w:val="28"/>
          <w:szCs w:val="28"/>
        </w:rPr>
        <w:t>посредств</w:t>
      </w:r>
      <w:r>
        <w:rPr>
          <w:sz w:val="28"/>
          <w:szCs w:val="28"/>
        </w:rPr>
        <w:t>ом сети «Интернет»</w:t>
      </w:r>
      <w:r w:rsidRPr="00276995">
        <w:rPr>
          <w:sz w:val="28"/>
          <w:szCs w:val="28"/>
        </w:rPr>
        <w:t xml:space="preserve"> в первом полугодии 2020 года  реализованы сл</w:t>
      </w:r>
      <w:r w:rsidR="00B12578">
        <w:rPr>
          <w:sz w:val="28"/>
          <w:szCs w:val="28"/>
        </w:rPr>
        <w:t xml:space="preserve">едующие патриотические проекты на </w:t>
      </w:r>
      <w:r w:rsidRPr="00276995">
        <w:rPr>
          <w:sz w:val="28"/>
          <w:szCs w:val="28"/>
        </w:rPr>
        <w:t>официальной странице театра в ВКон</w:t>
      </w:r>
      <w:r w:rsidR="0017485B">
        <w:rPr>
          <w:sz w:val="28"/>
          <w:szCs w:val="28"/>
        </w:rPr>
        <w:t>такте и на странице театра</w:t>
      </w:r>
      <w:r w:rsidRPr="00276995">
        <w:rPr>
          <w:sz w:val="28"/>
          <w:szCs w:val="28"/>
        </w:rPr>
        <w:t>: с 8 апреля проект «</w:t>
      </w:r>
      <w:r w:rsidR="00B12578">
        <w:rPr>
          <w:sz w:val="28"/>
          <w:szCs w:val="28"/>
        </w:rPr>
        <w:t>Слушаем дома</w:t>
      </w:r>
      <w:r w:rsidRPr="00276995">
        <w:rPr>
          <w:sz w:val="28"/>
          <w:szCs w:val="28"/>
        </w:rPr>
        <w:t>», с</w:t>
      </w:r>
      <w:r>
        <w:rPr>
          <w:sz w:val="28"/>
          <w:szCs w:val="28"/>
        </w:rPr>
        <w:t xml:space="preserve"> 21 апреля</w:t>
      </w:r>
      <w:r w:rsidRPr="0027699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</w:t>
      </w:r>
      <w:r w:rsidR="00B12578">
        <w:rPr>
          <w:sz w:val="28"/>
          <w:szCs w:val="28"/>
        </w:rPr>
        <w:t>Из фондов театра</w:t>
      </w:r>
      <w:r>
        <w:rPr>
          <w:sz w:val="28"/>
          <w:szCs w:val="28"/>
        </w:rPr>
        <w:t>»</w:t>
      </w:r>
      <w:r w:rsidRPr="00276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показом </w:t>
      </w:r>
      <w:r w:rsidRPr="00276995">
        <w:rPr>
          <w:sz w:val="28"/>
          <w:szCs w:val="28"/>
        </w:rPr>
        <w:t xml:space="preserve">спектаклей по произведениям классики и современной драматургии, </w:t>
      </w:r>
      <w:r>
        <w:rPr>
          <w:sz w:val="28"/>
          <w:szCs w:val="28"/>
        </w:rPr>
        <w:t>с 27 апреля</w:t>
      </w:r>
      <w:r w:rsidRPr="00276995">
        <w:rPr>
          <w:sz w:val="28"/>
          <w:szCs w:val="28"/>
        </w:rPr>
        <w:t xml:space="preserve"> - «</w:t>
      </w:r>
      <w:r w:rsidR="00B12578">
        <w:rPr>
          <w:sz w:val="28"/>
          <w:szCs w:val="28"/>
        </w:rPr>
        <w:t>Пусть внукам не достанется война</w:t>
      </w:r>
      <w:r w:rsidRPr="00276995">
        <w:rPr>
          <w:sz w:val="28"/>
          <w:szCs w:val="28"/>
        </w:rPr>
        <w:t xml:space="preserve">...» - чтение </w:t>
      </w:r>
      <w:r>
        <w:rPr>
          <w:sz w:val="28"/>
          <w:szCs w:val="28"/>
        </w:rPr>
        <w:t xml:space="preserve">произведений А.Т. Твардовского, М.В. Исаковского, М.А. Шолохова, </w:t>
      </w:r>
      <w:r w:rsidR="00B1257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К.</w:t>
      </w:r>
      <w:r w:rsidRPr="00276995">
        <w:rPr>
          <w:sz w:val="28"/>
          <w:szCs w:val="28"/>
        </w:rPr>
        <w:t>М. Симонова, В. Тушновой, Ю. Друниной, Р</w:t>
      </w:r>
      <w:r>
        <w:rPr>
          <w:sz w:val="28"/>
          <w:szCs w:val="28"/>
        </w:rPr>
        <w:t xml:space="preserve">. Рождественского, В. Шефнера, </w:t>
      </w:r>
      <w:r w:rsidR="00B12578">
        <w:rPr>
          <w:sz w:val="28"/>
          <w:szCs w:val="28"/>
        </w:rPr>
        <w:t xml:space="preserve">                  </w:t>
      </w:r>
      <w:r w:rsidRPr="00276995">
        <w:rPr>
          <w:sz w:val="28"/>
          <w:szCs w:val="28"/>
        </w:rPr>
        <w:t>О. Киевской, Н. Шубина и дру</w:t>
      </w:r>
      <w:r>
        <w:rPr>
          <w:sz w:val="28"/>
          <w:szCs w:val="28"/>
        </w:rPr>
        <w:t xml:space="preserve">гих авторов. В социальной сети </w:t>
      </w:r>
      <w:r w:rsidRPr="00276995">
        <w:rPr>
          <w:sz w:val="28"/>
          <w:szCs w:val="28"/>
        </w:rPr>
        <w:t>демонстрировались спектакли «</w:t>
      </w:r>
      <w:r w:rsidR="00B12578">
        <w:rPr>
          <w:sz w:val="28"/>
          <w:szCs w:val="28"/>
        </w:rPr>
        <w:t>Не покидай меня» по пьесе</w:t>
      </w:r>
      <w:r>
        <w:rPr>
          <w:sz w:val="28"/>
          <w:szCs w:val="28"/>
        </w:rPr>
        <w:t xml:space="preserve"> </w:t>
      </w:r>
      <w:r w:rsidRPr="00276995">
        <w:rPr>
          <w:sz w:val="28"/>
          <w:szCs w:val="28"/>
        </w:rPr>
        <w:t>А. Дударев</w:t>
      </w:r>
      <w:r w:rsidR="00951C99">
        <w:rPr>
          <w:sz w:val="28"/>
          <w:szCs w:val="28"/>
        </w:rPr>
        <w:t>а,</w:t>
      </w:r>
      <w:r w:rsidRPr="00276995">
        <w:rPr>
          <w:sz w:val="28"/>
          <w:szCs w:val="28"/>
        </w:rPr>
        <w:t xml:space="preserve"> «</w:t>
      </w:r>
      <w:r w:rsidR="00B12578">
        <w:rPr>
          <w:sz w:val="28"/>
          <w:szCs w:val="28"/>
        </w:rPr>
        <w:t>Вечно живые</w:t>
      </w:r>
      <w:r w:rsidRPr="00276995">
        <w:rPr>
          <w:sz w:val="28"/>
          <w:szCs w:val="28"/>
        </w:rPr>
        <w:t xml:space="preserve">» по пьесе </w:t>
      </w:r>
      <w:r w:rsidRPr="00276995">
        <w:rPr>
          <w:sz w:val="28"/>
          <w:szCs w:val="28"/>
        </w:rPr>
        <w:lastRenderedPageBreak/>
        <w:t xml:space="preserve">В.Розова, «Я, </w:t>
      </w:r>
      <w:r w:rsidR="00B12578">
        <w:rPr>
          <w:sz w:val="28"/>
          <w:szCs w:val="28"/>
        </w:rPr>
        <w:t>конечно</w:t>
      </w:r>
      <w:r w:rsidRPr="00276995">
        <w:rPr>
          <w:sz w:val="28"/>
          <w:szCs w:val="28"/>
        </w:rPr>
        <w:t xml:space="preserve">, </w:t>
      </w:r>
      <w:r w:rsidR="00B12578">
        <w:rPr>
          <w:sz w:val="28"/>
          <w:szCs w:val="28"/>
        </w:rPr>
        <w:t>вернусь</w:t>
      </w:r>
      <w:r w:rsidRPr="00276995">
        <w:rPr>
          <w:sz w:val="28"/>
          <w:szCs w:val="28"/>
        </w:rPr>
        <w:t xml:space="preserve">» по пьесе Л. Проталина, с 21 мая </w:t>
      </w:r>
      <w:r w:rsidR="00951C99">
        <w:rPr>
          <w:sz w:val="28"/>
          <w:szCs w:val="28"/>
        </w:rPr>
        <w:t>«</w:t>
      </w:r>
      <w:r w:rsidR="00B12578">
        <w:rPr>
          <w:sz w:val="28"/>
          <w:szCs w:val="28"/>
        </w:rPr>
        <w:t>Читаем</w:t>
      </w:r>
      <w:r w:rsidR="00951C99">
        <w:rPr>
          <w:sz w:val="28"/>
          <w:szCs w:val="28"/>
        </w:rPr>
        <w:t xml:space="preserve"> </w:t>
      </w:r>
      <w:r w:rsidR="00B12578">
        <w:rPr>
          <w:sz w:val="28"/>
          <w:szCs w:val="28"/>
        </w:rPr>
        <w:t>сказки</w:t>
      </w:r>
      <w:r w:rsidR="00951C99">
        <w:rPr>
          <w:sz w:val="28"/>
          <w:szCs w:val="28"/>
        </w:rPr>
        <w:t>»,</w:t>
      </w:r>
      <w:r w:rsidRPr="00276995">
        <w:rPr>
          <w:sz w:val="28"/>
          <w:szCs w:val="28"/>
        </w:rPr>
        <w:t xml:space="preserve"> с 11 апреля - «Россия-Родина моя…»</w:t>
      </w:r>
      <w:r w:rsidR="0017485B">
        <w:rPr>
          <w:sz w:val="28"/>
          <w:szCs w:val="28"/>
        </w:rPr>
        <w:t>.</w:t>
      </w:r>
      <w:r w:rsidRPr="00276995">
        <w:rPr>
          <w:sz w:val="28"/>
          <w:szCs w:val="28"/>
        </w:rPr>
        <w:t xml:space="preserve"> </w:t>
      </w:r>
      <w:r w:rsidR="0017485B">
        <w:rPr>
          <w:sz w:val="28"/>
          <w:szCs w:val="28"/>
        </w:rPr>
        <w:t>А</w:t>
      </w:r>
      <w:r w:rsidR="00951C99">
        <w:rPr>
          <w:sz w:val="28"/>
          <w:szCs w:val="28"/>
        </w:rPr>
        <w:t>ктеры театра читали стихотворные произведения</w:t>
      </w:r>
      <w:r w:rsidRPr="00276995">
        <w:rPr>
          <w:sz w:val="28"/>
          <w:szCs w:val="28"/>
        </w:rPr>
        <w:t xml:space="preserve"> Н. Рыленкова, К. Симон</w:t>
      </w:r>
      <w:r w:rsidR="00951C99">
        <w:rPr>
          <w:sz w:val="28"/>
          <w:szCs w:val="28"/>
        </w:rPr>
        <w:t xml:space="preserve">ова, Н. Рубцова, С. Есенина, </w:t>
      </w:r>
      <w:r w:rsidR="00B12578">
        <w:rPr>
          <w:sz w:val="28"/>
          <w:szCs w:val="28"/>
        </w:rPr>
        <w:t xml:space="preserve">                                </w:t>
      </w:r>
      <w:r w:rsidR="00951C99">
        <w:rPr>
          <w:sz w:val="28"/>
          <w:szCs w:val="28"/>
        </w:rPr>
        <w:t xml:space="preserve">М.Ю. Лермонтова, </w:t>
      </w:r>
      <w:r w:rsidRPr="00276995">
        <w:rPr>
          <w:sz w:val="28"/>
          <w:szCs w:val="28"/>
        </w:rPr>
        <w:t>З. Александровой, Е. Евтушенко, Э. Асадова</w:t>
      </w:r>
      <w:r w:rsidR="00951C99">
        <w:rPr>
          <w:sz w:val="28"/>
          <w:szCs w:val="28"/>
        </w:rPr>
        <w:t xml:space="preserve">, Н. Цветковой, </w:t>
      </w:r>
      <w:r w:rsidR="00B12578">
        <w:rPr>
          <w:sz w:val="28"/>
          <w:szCs w:val="28"/>
        </w:rPr>
        <w:t xml:space="preserve">                  </w:t>
      </w:r>
      <w:r w:rsidR="00951C99">
        <w:rPr>
          <w:sz w:val="28"/>
          <w:szCs w:val="28"/>
        </w:rPr>
        <w:t xml:space="preserve">А. Пришелеца, </w:t>
      </w:r>
      <w:r w:rsidRPr="00276995">
        <w:rPr>
          <w:sz w:val="28"/>
          <w:szCs w:val="28"/>
        </w:rPr>
        <w:t>Т. Янтарной, В. Семернина, С. Васильева, В.</w:t>
      </w:r>
      <w:r w:rsidR="00951C99">
        <w:rPr>
          <w:sz w:val="28"/>
          <w:szCs w:val="28"/>
        </w:rPr>
        <w:t xml:space="preserve"> Духанина, </w:t>
      </w:r>
      <w:r w:rsidR="00B12578">
        <w:rPr>
          <w:sz w:val="28"/>
          <w:szCs w:val="28"/>
        </w:rPr>
        <w:t xml:space="preserve">                                    </w:t>
      </w:r>
      <w:r w:rsidR="00951C99">
        <w:rPr>
          <w:sz w:val="28"/>
          <w:szCs w:val="28"/>
        </w:rPr>
        <w:t>Г. Ладонщикова, Н. Князевой</w:t>
      </w:r>
      <w:r w:rsidR="0017485B">
        <w:rPr>
          <w:sz w:val="28"/>
          <w:szCs w:val="28"/>
        </w:rPr>
        <w:t>,</w:t>
      </w:r>
      <w:r w:rsidR="00951C99">
        <w:rPr>
          <w:sz w:val="28"/>
          <w:szCs w:val="28"/>
        </w:rPr>
        <w:t xml:space="preserve"> воспевающие красоту и величие </w:t>
      </w:r>
      <w:r w:rsidRPr="00276995">
        <w:rPr>
          <w:sz w:val="28"/>
          <w:szCs w:val="28"/>
        </w:rPr>
        <w:t>России.</w:t>
      </w:r>
    </w:p>
    <w:p w:rsidR="00276995" w:rsidRDefault="00276995" w:rsidP="00B40BF5">
      <w:pPr>
        <w:ind w:firstLine="709"/>
        <w:jc w:val="both"/>
        <w:rPr>
          <w:sz w:val="28"/>
          <w:szCs w:val="28"/>
        </w:rPr>
      </w:pPr>
      <w:r w:rsidRPr="00276995">
        <w:rPr>
          <w:sz w:val="28"/>
          <w:szCs w:val="28"/>
        </w:rPr>
        <w:t>Театр принял участие в общеросс</w:t>
      </w:r>
      <w:r w:rsidR="00951C99">
        <w:rPr>
          <w:sz w:val="28"/>
          <w:szCs w:val="28"/>
        </w:rPr>
        <w:t xml:space="preserve">ийских патриотических акциях: </w:t>
      </w:r>
      <w:r w:rsidRPr="00276995">
        <w:rPr>
          <w:sz w:val="28"/>
          <w:szCs w:val="28"/>
        </w:rPr>
        <w:t xml:space="preserve">в «Онлайн марафоне спектаклей о Великой Отечественной войне», </w:t>
      </w:r>
      <w:r w:rsidR="00951C99">
        <w:rPr>
          <w:sz w:val="28"/>
          <w:szCs w:val="28"/>
        </w:rPr>
        <w:t xml:space="preserve">«#ЭтоНашаПобеда», </w:t>
      </w:r>
      <w:r w:rsidRPr="00276995">
        <w:rPr>
          <w:sz w:val="28"/>
          <w:szCs w:val="28"/>
        </w:rPr>
        <w:t>в онлайн шествии #Театра</w:t>
      </w:r>
      <w:r w:rsidR="00F25D42">
        <w:rPr>
          <w:sz w:val="28"/>
          <w:szCs w:val="28"/>
        </w:rPr>
        <w:t>льныйБатальон</w:t>
      </w:r>
      <w:r w:rsidRPr="00276995">
        <w:rPr>
          <w:sz w:val="28"/>
          <w:szCs w:val="28"/>
        </w:rPr>
        <w:t>.</w:t>
      </w:r>
    </w:p>
    <w:p w:rsidR="00F25D42" w:rsidRDefault="00F25D42" w:rsidP="00F25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по 8 сентября 2020 года на базе театра </w:t>
      </w:r>
      <w:r w:rsidR="0017485B">
        <w:rPr>
          <w:sz w:val="28"/>
          <w:szCs w:val="28"/>
        </w:rPr>
        <w:t>прошел</w:t>
      </w:r>
      <w:r>
        <w:rPr>
          <w:sz w:val="28"/>
          <w:szCs w:val="28"/>
        </w:rPr>
        <w:t xml:space="preserve"> VII Международный театральный фестиваль </w:t>
      </w:r>
      <w:r w:rsidRPr="001F606E">
        <w:rPr>
          <w:sz w:val="28"/>
          <w:szCs w:val="28"/>
        </w:rPr>
        <w:t>«</w:t>
      </w:r>
      <w:r>
        <w:rPr>
          <w:sz w:val="28"/>
          <w:szCs w:val="28"/>
        </w:rPr>
        <w:t>Смоленский ковчег</w:t>
      </w:r>
      <w:r w:rsidRPr="001F606E">
        <w:rPr>
          <w:sz w:val="28"/>
          <w:szCs w:val="28"/>
        </w:rPr>
        <w:t xml:space="preserve">», </w:t>
      </w:r>
      <w:r>
        <w:rPr>
          <w:sz w:val="28"/>
          <w:szCs w:val="28"/>
        </w:rPr>
        <w:t>основные задачи</w:t>
      </w:r>
      <w:r w:rsidR="00A068F4">
        <w:rPr>
          <w:sz w:val="28"/>
          <w:szCs w:val="28"/>
        </w:rPr>
        <w:t xml:space="preserve"> которого состояли в пропаганде</w:t>
      </w:r>
      <w:r>
        <w:rPr>
          <w:sz w:val="28"/>
          <w:szCs w:val="28"/>
        </w:rPr>
        <w:t xml:space="preserve"> творчества российских и зарубежных авторов, духовно-нравственных ценност</w:t>
      </w:r>
      <w:r w:rsidR="00A068F4">
        <w:rPr>
          <w:sz w:val="28"/>
          <w:szCs w:val="28"/>
        </w:rPr>
        <w:t>ей, в том числе направленных на</w:t>
      </w:r>
      <w:r>
        <w:rPr>
          <w:sz w:val="28"/>
          <w:szCs w:val="28"/>
        </w:rPr>
        <w:t xml:space="preserve"> гармонизацию межнациональных отношен</w:t>
      </w:r>
      <w:r w:rsidR="00A068F4">
        <w:rPr>
          <w:sz w:val="28"/>
          <w:szCs w:val="28"/>
        </w:rPr>
        <w:t>ий, расширение информационного</w:t>
      </w:r>
      <w:r>
        <w:rPr>
          <w:sz w:val="28"/>
          <w:szCs w:val="28"/>
        </w:rPr>
        <w:t xml:space="preserve"> пространства.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фестивале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приняли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театральных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коллективов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Белоруссии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Швеции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Польши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  <w:szCs w:val="28"/>
        </w:rPr>
        <w:t>Показ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фестивальных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спектаклей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проходил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сцене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театра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официальной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странице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театра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ВКонтакте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>
        <w:rPr>
          <w:rFonts w:ascii="Times New Roman CYR" w:hAnsi="Times New Roman CYR" w:cs="Times New Roman CYR"/>
          <w:sz w:val="28"/>
          <w:szCs w:val="28"/>
        </w:rPr>
        <w:t xml:space="preserve"> 19 </w:t>
      </w:r>
      <w:r>
        <w:rPr>
          <w:sz w:val="28"/>
          <w:szCs w:val="28"/>
        </w:rPr>
        <w:t>произведений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зарубежных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российских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  <w:szCs w:val="28"/>
        </w:rPr>
        <w:t>Спектакли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увидели</w:t>
      </w:r>
      <w:r>
        <w:rPr>
          <w:rFonts w:ascii="Times New Roman CYR" w:hAnsi="Times New Roman CYR" w:cs="Times New Roman CYR"/>
          <w:sz w:val="28"/>
          <w:szCs w:val="28"/>
        </w:rPr>
        <w:t xml:space="preserve"> 3 900 </w:t>
      </w:r>
      <w:r>
        <w:rPr>
          <w:sz w:val="28"/>
          <w:szCs w:val="28"/>
        </w:rPr>
        <w:t>зрителей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онлайн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sz w:val="28"/>
          <w:szCs w:val="28"/>
        </w:rPr>
        <w:t>просмотров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951C99" w:rsidRDefault="00951C99" w:rsidP="00B156C4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  <w:lang w:eastAsia="en-US"/>
        </w:rPr>
        <w:t>ГБУК «Смоленский областной театр кукол им. Д.Н. Светильникова»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56C4">
        <w:rPr>
          <w:sz w:val="28"/>
          <w:szCs w:val="28"/>
        </w:rPr>
        <w:t xml:space="preserve"> режиме </w:t>
      </w:r>
      <w:r w:rsidRPr="00F914CF">
        <w:rPr>
          <w:sz w:val="28"/>
          <w:szCs w:val="28"/>
        </w:rPr>
        <w:t>онлайн проведены следующие мероприятия для детей и молодежи:</w:t>
      </w:r>
      <w:r w:rsidR="00B156C4">
        <w:rPr>
          <w:color w:val="FF0000"/>
          <w:sz w:val="28"/>
          <w:szCs w:val="28"/>
        </w:rPr>
        <w:t xml:space="preserve"> </w:t>
      </w:r>
      <w:r w:rsidRPr="00F914CF">
        <w:rPr>
          <w:sz w:val="28"/>
          <w:szCs w:val="28"/>
        </w:rPr>
        <w:t xml:space="preserve">«Сказка на дом», включающий просмотр видеозаписей </w:t>
      </w:r>
      <w:r>
        <w:rPr>
          <w:sz w:val="28"/>
          <w:szCs w:val="28"/>
        </w:rPr>
        <w:t>спектаклей, прослушивание аудио</w:t>
      </w:r>
      <w:r w:rsidRPr="00F914CF">
        <w:rPr>
          <w:sz w:val="28"/>
          <w:szCs w:val="28"/>
        </w:rPr>
        <w:t>сказок в исполнении актеров театра</w:t>
      </w:r>
      <w:r w:rsidR="00B156C4">
        <w:rPr>
          <w:sz w:val="28"/>
          <w:szCs w:val="28"/>
        </w:rPr>
        <w:t xml:space="preserve">; </w:t>
      </w:r>
      <w:r w:rsidRPr="00F914CF">
        <w:rPr>
          <w:sz w:val="28"/>
          <w:szCs w:val="28"/>
        </w:rPr>
        <w:t>«Войной украденное детство», состоящий из трех частей: «Солдатские сказки», «Дети-герои», «Война на Смоленщине», посвященных 75-летию Победы</w:t>
      </w:r>
      <w:r w:rsidR="00B156C4">
        <w:rPr>
          <w:sz w:val="28"/>
          <w:szCs w:val="28"/>
        </w:rPr>
        <w:t xml:space="preserve">; </w:t>
      </w:r>
      <w:r w:rsidRPr="00F914CF">
        <w:rPr>
          <w:sz w:val="28"/>
          <w:szCs w:val="28"/>
        </w:rPr>
        <w:t>«Классика – детям» - рассказы русских и российских писателей в исполнении актеров театра</w:t>
      </w:r>
      <w:r w:rsidR="00B156C4">
        <w:rPr>
          <w:sz w:val="28"/>
          <w:szCs w:val="28"/>
        </w:rPr>
        <w:t xml:space="preserve">; </w:t>
      </w:r>
      <w:r w:rsidRPr="00F914CF">
        <w:rPr>
          <w:sz w:val="28"/>
          <w:szCs w:val="28"/>
        </w:rPr>
        <w:t>«Сегодня читаем бессмертные строки» - конкурс чтецов (участники</w:t>
      </w:r>
      <w:r>
        <w:rPr>
          <w:sz w:val="28"/>
          <w:szCs w:val="28"/>
        </w:rPr>
        <w:t xml:space="preserve"> </w:t>
      </w:r>
      <w:r w:rsidRPr="00F914CF">
        <w:rPr>
          <w:sz w:val="28"/>
          <w:szCs w:val="28"/>
        </w:rPr>
        <w:t>- дет</w:t>
      </w:r>
      <w:r>
        <w:rPr>
          <w:sz w:val="28"/>
          <w:szCs w:val="28"/>
        </w:rPr>
        <w:t>и), посвященный памятной дате начала Великой Отечественной войны</w:t>
      </w:r>
      <w:r w:rsidR="00B156C4">
        <w:rPr>
          <w:sz w:val="28"/>
          <w:szCs w:val="28"/>
        </w:rPr>
        <w:t xml:space="preserve">; </w:t>
      </w:r>
      <w:r w:rsidRPr="00F914CF">
        <w:rPr>
          <w:sz w:val="28"/>
          <w:szCs w:val="28"/>
        </w:rPr>
        <w:t xml:space="preserve">«Мой прадед-герой» - онлайн выставка работ учащихся ДХШ </w:t>
      </w:r>
      <w:r w:rsidR="0024393D">
        <w:rPr>
          <w:sz w:val="28"/>
          <w:szCs w:val="28"/>
        </w:rPr>
        <w:t xml:space="preserve">                               </w:t>
      </w:r>
      <w:r w:rsidRPr="00F914CF">
        <w:rPr>
          <w:sz w:val="28"/>
          <w:szCs w:val="28"/>
        </w:rPr>
        <w:t>им. М.К. Тенишевой, посвященная 75-летию Победы</w:t>
      </w:r>
      <w:r w:rsidR="00B156C4">
        <w:rPr>
          <w:sz w:val="28"/>
          <w:szCs w:val="28"/>
        </w:rPr>
        <w:t xml:space="preserve">; </w:t>
      </w:r>
      <w:r w:rsidRPr="00F914CF">
        <w:rPr>
          <w:sz w:val="28"/>
          <w:szCs w:val="28"/>
        </w:rPr>
        <w:t>«Солнце на ладонях»</w:t>
      </w:r>
      <w:r>
        <w:rPr>
          <w:sz w:val="28"/>
          <w:szCs w:val="28"/>
        </w:rPr>
        <w:t>- акция  ко Дню защиты детей, включившая  конкурс</w:t>
      </w:r>
      <w:r w:rsidRPr="00F914CF">
        <w:rPr>
          <w:sz w:val="28"/>
          <w:szCs w:val="28"/>
        </w:rPr>
        <w:t xml:space="preserve"> рис</w:t>
      </w:r>
      <w:r>
        <w:rPr>
          <w:sz w:val="28"/>
          <w:szCs w:val="28"/>
        </w:rPr>
        <w:t>унка «Играем в театр», викторину «О театре знаю</w:t>
      </w:r>
      <w:r w:rsidRPr="00F914CF">
        <w:rPr>
          <w:sz w:val="28"/>
          <w:szCs w:val="28"/>
        </w:rPr>
        <w:t xml:space="preserve"> все», просмотра спектакля «Золотой цыпленок»</w:t>
      </w:r>
      <w:r w:rsidR="00B156C4">
        <w:rPr>
          <w:sz w:val="28"/>
          <w:szCs w:val="28"/>
        </w:rPr>
        <w:t xml:space="preserve">; </w:t>
      </w:r>
      <w:r w:rsidRPr="00F914CF">
        <w:rPr>
          <w:sz w:val="28"/>
          <w:szCs w:val="28"/>
        </w:rPr>
        <w:t>«Русь, Россия, Родина моя!» - акция к Дню России</w:t>
      </w:r>
      <w:r>
        <w:rPr>
          <w:sz w:val="28"/>
          <w:szCs w:val="28"/>
        </w:rPr>
        <w:t>, включившая:</w:t>
      </w:r>
      <w:r w:rsidRPr="00F914CF">
        <w:rPr>
          <w:sz w:val="28"/>
          <w:szCs w:val="28"/>
        </w:rPr>
        <w:t xml:space="preserve"> «Россия-это мы» фото-флешмоб, «Россия в каждом сердце» поэтический марафон</w:t>
      </w:r>
      <w:r w:rsidR="00B156C4">
        <w:rPr>
          <w:sz w:val="28"/>
          <w:szCs w:val="28"/>
        </w:rPr>
        <w:t>.</w:t>
      </w:r>
    </w:p>
    <w:p w:rsidR="002904DA" w:rsidRPr="002904DA" w:rsidRDefault="002904DA" w:rsidP="00290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ОГБУК «Смоленский государственный музей-заповедник» </w:t>
      </w:r>
      <w:r w:rsidRPr="002904DA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290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2904DA">
        <w:rPr>
          <w:sz w:val="28"/>
          <w:szCs w:val="28"/>
        </w:rPr>
        <w:t>мероприяти</w:t>
      </w:r>
      <w:r>
        <w:rPr>
          <w:sz w:val="28"/>
          <w:szCs w:val="28"/>
        </w:rPr>
        <w:t>я:</w:t>
      </w:r>
      <w:r w:rsidRPr="002904DA">
        <w:rPr>
          <w:sz w:val="28"/>
          <w:szCs w:val="28"/>
        </w:rPr>
        <w:t xml:space="preserve"> занятия ис</w:t>
      </w:r>
      <w:r>
        <w:rPr>
          <w:sz w:val="28"/>
          <w:szCs w:val="28"/>
        </w:rPr>
        <w:t>торического театра «Порубежье»</w:t>
      </w:r>
      <w:r w:rsidRPr="002904D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C72B9">
        <w:rPr>
          <w:bCs/>
          <w:sz w:val="28"/>
          <w:szCs w:val="28"/>
        </w:rPr>
        <w:t>уроки живой истории: театрализованные мероприятия о героическом прошлом России исторического театра «Порубежье» для курсантов Смоленской академии ПВО, учащихся школ г. Смоленска</w:t>
      </w:r>
      <w:r w:rsidRPr="002904D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C72B9">
        <w:rPr>
          <w:bCs/>
          <w:sz w:val="28"/>
          <w:szCs w:val="28"/>
        </w:rPr>
        <w:t>торжественное принятие присяги воинов железнодорожных войск, сотрудников УФСИН, вручение паспортов молодым гражданам Ленинского района г. Смоленска</w:t>
      </w:r>
      <w:r>
        <w:rPr>
          <w:sz w:val="28"/>
          <w:szCs w:val="28"/>
        </w:rPr>
        <w:t>;</w:t>
      </w:r>
      <w:r w:rsidRPr="002904DA">
        <w:rPr>
          <w:sz w:val="28"/>
          <w:szCs w:val="28"/>
        </w:rPr>
        <w:t xml:space="preserve"> уроки мужества; «Музейный марафон» (г.Смоленск, г.Рудня);</w:t>
      </w:r>
      <w:r>
        <w:rPr>
          <w:sz w:val="28"/>
          <w:szCs w:val="28"/>
        </w:rPr>
        <w:t xml:space="preserve"> </w:t>
      </w:r>
      <w:r w:rsidRPr="002904DA">
        <w:rPr>
          <w:sz w:val="28"/>
          <w:szCs w:val="28"/>
        </w:rPr>
        <w:t xml:space="preserve">«Часы истории»; игра – квест «Штурмуем </w:t>
      </w:r>
      <w:r w:rsidR="0017485B">
        <w:rPr>
          <w:sz w:val="28"/>
          <w:szCs w:val="28"/>
        </w:rPr>
        <w:t>Р</w:t>
      </w:r>
      <w:r w:rsidRPr="002904DA">
        <w:rPr>
          <w:sz w:val="28"/>
          <w:szCs w:val="28"/>
        </w:rPr>
        <w:t xml:space="preserve">ейхстаг»; викторина «Что я знаю о </w:t>
      </w:r>
      <w:r w:rsidR="0017485B">
        <w:rPr>
          <w:sz w:val="28"/>
          <w:szCs w:val="28"/>
        </w:rPr>
        <w:t>войне»; «На привале с Тёркиным»;</w:t>
      </w:r>
      <w:r w:rsidRPr="002904DA">
        <w:rPr>
          <w:sz w:val="28"/>
          <w:szCs w:val="28"/>
        </w:rPr>
        <w:t xml:space="preserve"> </w:t>
      </w:r>
      <w:r w:rsidR="0017485B">
        <w:rPr>
          <w:sz w:val="28"/>
          <w:szCs w:val="28"/>
        </w:rPr>
        <w:t>т</w:t>
      </w:r>
      <w:r w:rsidRPr="002904DA">
        <w:rPr>
          <w:sz w:val="28"/>
          <w:szCs w:val="28"/>
        </w:rPr>
        <w:t>еатрализованное представление; Всероссийская интеллектуальная олимпиада «На</w:t>
      </w:r>
      <w:r>
        <w:rPr>
          <w:sz w:val="28"/>
          <w:szCs w:val="28"/>
        </w:rPr>
        <w:t>ше наследие» к 75-летию Победы</w:t>
      </w:r>
      <w:r w:rsidRPr="002904D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2904DA">
        <w:rPr>
          <w:sz w:val="28"/>
          <w:szCs w:val="28"/>
        </w:rPr>
        <w:t xml:space="preserve">встречи военнослужащих и курсантов дивизии «Крылатая гвардия», </w:t>
      </w:r>
      <w:r w:rsidRPr="002904DA">
        <w:rPr>
          <w:sz w:val="28"/>
          <w:szCs w:val="28"/>
        </w:rPr>
        <w:lastRenderedPageBreak/>
        <w:t>участников лыжного пробега, посвященные 90-летию ВДВ. Встреча воинов –интернационалистов</w:t>
      </w:r>
      <w:r>
        <w:rPr>
          <w:sz w:val="28"/>
          <w:szCs w:val="28"/>
        </w:rPr>
        <w:t>.</w:t>
      </w:r>
    </w:p>
    <w:p w:rsidR="002904DA" w:rsidRPr="002904DA" w:rsidRDefault="002904DA" w:rsidP="002904DA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2.3. В целях предотвращения использования религиозного фактора в распространении идеологии терроризма:</w:t>
      </w: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 xml:space="preserve">2.3.2. 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 </w:t>
      </w:r>
    </w:p>
    <w:p w:rsidR="00F02C5F" w:rsidRDefault="00A92286" w:rsidP="00F02C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B12578">
        <w:rPr>
          <w:sz w:val="28"/>
          <w:szCs w:val="28"/>
        </w:rPr>
        <w:t>ГКУК «Смоленская областная специальная библиотека для слепых»</w:t>
      </w:r>
      <w:r w:rsidRPr="003B194A">
        <w:rPr>
          <w:sz w:val="28"/>
          <w:szCs w:val="28"/>
        </w:rPr>
        <w:t xml:space="preserve"> </w:t>
      </w:r>
      <w:r w:rsidR="00F02C5F">
        <w:rPr>
          <w:sz w:val="28"/>
          <w:szCs w:val="28"/>
        </w:rPr>
        <w:t xml:space="preserve">в течение года </w:t>
      </w:r>
      <w:r w:rsidRPr="003B194A">
        <w:rPr>
          <w:sz w:val="28"/>
          <w:szCs w:val="28"/>
        </w:rPr>
        <w:t xml:space="preserve">проводит </w:t>
      </w:r>
      <w:r w:rsidR="00F02C5F" w:rsidRPr="00FB1515">
        <w:rPr>
          <w:rStyle w:val="eop"/>
          <w:sz w:val="28"/>
          <w:szCs w:val="28"/>
        </w:rPr>
        <w:t>Православный лект</w:t>
      </w:r>
      <w:r w:rsidR="00F02C5F">
        <w:rPr>
          <w:rStyle w:val="eop"/>
          <w:sz w:val="28"/>
          <w:szCs w:val="28"/>
        </w:rPr>
        <w:t>орий «Читаем Евангелие вместе», лекции включают в себя встречи с руководителями и представителями религиозных организаций по вопросам духовности и нравственности по противодействию идеологии терроризма.</w:t>
      </w:r>
    </w:p>
    <w:p w:rsidR="00F02C5F" w:rsidRDefault="00F02C5F" w:rsidP="00F02C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02C5F">
        <w:rPr>
          <w:rStyle w:val="eop"/>
          <w:sz w:val="28"/>
          <w:szCs w:val="28"/>
        </w:rPr>
        <w:t xml:space="preserve">19 мая </w:t>
      </w:r>
      <w:r>
        <w:rPr>
          <w:rStyle w:val="eop"/>
          <w:sz w:val="28"/>
          <w:szCs w:val="28"/>
        </w:rPr>
        <w:t xml:space="preserve">было подготовлено и проведено </w:t>
      </w:r>
      <w:r w:rsidRPr="002542C3">
        <w:rPr>
          <w:rStyle w:val="eop"/>
          <w:sz w:val="28"/>
          <w:szCs w:val="28"/>
        </w:rPr>
        <w:t>литературно-музыкальн</w:t>
      </w:r>
      <w:r>
        <w:rPr>
          <w:rStyle w:val="eop"/>
          <w:sz w:val="28"/>
          <w:szCs w:val="28"/>
        </w:rPr>
        <w:t>ое</w:t>
      </w:r>
      <w:r w:rsidRPr="002542C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онлайн-мероприятие</w:t>
      </w:r>
      <w:r w:rsidRPr="002542C3">
        <w:rPr>
          <w:rStyle w:val="eop"/>
          <w:sz w:val="28"/>
          <w:szCs w:val="28"/>
        </w:rPr>
        <w:t xml:space="preserve"> ко Дню славянской письменности и культуры «</w:t>
      </w:r>
      <w:r w:rsidRPr="001C5607">
        <w:rPr>
          <w:rStyle w:val="eop"/>
          <w:sz w:val="28"/>
          <w:szCs w:val="28"/>
        </w:rPr>
        <w:t>Россия чествует Кирилла и Мефодия</w:t>
      </w:r>
      <w:r>
        <w:rPr>
          <w:rStyle w:val="eop"/>
          <w:sz w:val="28"/>
          <w:szCs w:val="28"/>
        </w:rPr>
        <w:t>».</w:t>
      </w:r>
    </w:p>
    <w:p w:rsidR="00F02C5F" w:rsidRDefault="00F02C5F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2.4. В целях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осуществлять поддержку творческих проектов антитеррористической направленности, в том числе в рамках реализуемых грантовых программ.</w:t>
      </w:r>
    </w:p>
    <w:p w:rsidR="0017485B" w:rsidRPr="005375E9" w:rsidRDefault="0017485B" w:rsidP="0017485B">
      <w:pPr>
        <w:ind w:firstLine="709"/>
        <w:jc w:val="both"/>
        <w:rPr>
          <w:sz w:val="28"/>
          <w:szCs w:val="28"/>
        </w:rPr>
      </w:pPr>
      <w:r w:rsidRPr="005375E9">
        <w:rPr>
          <w:sz w:val="28"/>
          <w:szCs w:val="28"/>
        </w:rPr>
        <w:t xml:space="preserve">15 января 2020 года в </w:t>
      </w:r>
      <w:r>
        <w:rPr>
          <w:sz w:val="28"/>
          <w:szCs w:val="28"/>
        </w:rPr>
        <w:t>ГБУК «</w:t>
      </w:r>
      <w:r w:rsidRPr="005375E9">
        <w:rPr>
          <w:sz w:val="28"/>
          <w:szCs w:val="28"/>
        </w:rPr>
        <w:t>Смоленск</w:t>
      </w:r>
      <w:r>
        <w:rPr>
          <w:sz w:val="28"/>
          <w:szCs w:val="28"/>
        </w:rPr>
        <w:t>ая</w:t>
      </w:r>
      <w:r w:rsidRPr="005375E9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ая</w:t>
      </w:r>
      <w:r w:rsidRPr="005375E9">
        <w:rPr>
          <w:sz w:val="28"/>
          <w:szCs w:val="28"/>
        </w:rPr>
        <w:t xml:space="preserve"> универсальн</w:t>
      </w:r>
      <w:r>
        <w:rPr>
          <w:sz w:val="28"/>
          <w:szCs w:val="28"/>
        </w:rPr>
        <w:t>ая</w:t>
      </w:r>
      <w:r w:rsidRPr="005375E9">
        <w:rPr>
          <w:sz w:val="28"/>
          <w:szCs w:val="28"/>
        </w:rPr>
        <w:t xml:space="preserve"> научн</w:t>
      </w:r>
      <w:r>
        <w:rPr>
          <w:sz w:val="28"/>
          <w:szCs w:val="28"/>
        </w:rPr>
        <w:t>ая</w:t>
      </w:r>
      <w:r w:rsidRPr="005375E9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5375E9">
        <w:rPr>
          <w:sz w:val="28"/>
          <w:szCs w:val="28"/>
        </w:rPr>
        <w:t xml:space="preserve"> им. А.Т. Твардовского</w:t>
      </w:r>
      <w:r>
        <w:rPr>
          <w:sz w:val="28"/>
          <w:szCs w:val="28"/>
        </w:rPr>
        <w:t xml:space="preserve">» </w:t>
      </w:r>
      <w:r w:rsidRPr="005375E9">
        <w:rPr>
          <w:sz w:val="28"/>
          <w:szCs w:val="28"/>
        </w:rPr>
        <w:t xml:space="preserve">состоялся традиционный </w:t>
      </w:r>
      <w:r w:rsidRPr="005375E9">
        <w:rPr>
          <w:bCs/>
          <w:sz w:val="28"/>
          <w:szCs w:val="28"/>
        </w:rPr>
        <w:t>Рождественский утренник для молодежи</w:t>
      </w:r>
      <w:r w:rsidRPr="005375E9">
        <w:rPr>
          <w:sz w:val="28"/>
          <w:szCs w:val="28"/>
        </w:rPr>
        <w:t> с участием представителей Смоленской епархии</w:t>
      </w:r>
      <w:r w:rsidRPr="005375E9">
        <w:rPr>
          <w:bCs/>
          <w:sz w:val="28"/>
          <w:szCs w:val="28"/>
        </w:rPr>
        <w:t>,</w:t>
      </w:r>
      <w:r w:rsidRPr="005375E9">
        <w:rPr>
          <w:sz w:val="28"/>
          <w:szCs w:val="28"/>
        </w:rPr>
        <w:t xml:space="preserve"> творческих коллективов, литераторов, студентов и школьников города Смоленска</w:t>
      </w:r>
      <w:r>
        <w:rPr>
          <w:sz w:val="28"/>
          <w:szCs w:val="28"/>
        </w:rPr>
        <w:t>.</w:t>
      </w:r>
    </w:p>
    <w:p w:rsidR="0017485B" w:rsidRPr="005375E9" w:rsidRDefault="0017485B" w:rsidP="0017485B">
      <w:pPr>
        <w:ind w:firstLine="708"/>
        <w:jc w:val="both"/>
        <w:rPr>
          <w:sz w:val="28"/>
          <w:szCs w:val="28"/>
        </w:rPr>
      </w:pPr>
      <w:r w:rsidRPr="005375E9">
        <w:rPr>
          <w:sz w:val="28"/>
          <w:szCs w:val="28"/>
        </w:rPr>
        <w:t>2 февраля 2020 г</w:t>
      </w:r>
      <w:r>
        <w:rPr>
          <w:sz w:val="28"/>
          <w:szCs w:val="28"/>
        </w:rPr>
        <w:t>ода</w:t>
      </w:r>
      <w:r w:rsidRPr="005375E9">
        <w:rPr>
          <w:sz w:val="28"/>
          <w:szCs w:val="28"/>
        </w:rPr>
        <w:t xml:space="preserve"> в областной библиотеке состоялся мемориальный вечер, посвященный Международному дню памяти жертв Холокоста. Мероприятие подготовила и провела общественная организация «Региональная еврейская национально-культурная</w:t>
      </w:r>
      <w:r>
        <w:rPr>
          <w:sz w:val="28"/>
          <w:szCs w:val="28"/>
        </w:rPr>
        <w:t xml:space="preserve"> автономия Смоленской области». </w:t>
      </w:r>
      <w:r w:rsidRPr="005375E9">
        <w:rPr>
          <w:sz w:val="28"/>
          <w:szCs w:val="28"/>
        </w:rPr>
        <w:t>Цель мероприяти</w:t>
      </w:r>
      <w:r>
        <w:rPr>
          <w:sz w:val="28"/>
          <w:szCs w:val="28"/>
        </w:rPr>
        <w:t>я</w:t>
      </w:r>
      <w:r w:rsidRPr="005375E9">
        <w:rPr>
          <w:sz w:val="28"/>
          <w:szCs w:val="28"/>
        </w:rPr>
        <w:t xml:space="preserve"> – почтить память жертв Катастрофы европейского еврейства, невиданной в истории человечества трагедии, унесшей жизни шести миллионов человек. </w:t>
      </w:r>
    </w:p>
    <w:p w:rsidR="00DF3A09" w:rsidRPr="00D04A99" w:rsidRDefault="00DF3A09" w:rsidP="002C72B9">
      <w:pPr>
        <w:spacing w:after="216"/>
        <w:ind w:firstLine="708"/>
        <w:jc w:val="both"/>
        <w:rPr>
          <w:sz w:val="28"/>
          <w:szCs w:val="28"/>
        </w:rPr>
      </w:pPr>
      <w:r w:rsidRPr="00EE2672"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 xml:space="preserve">2020 года </w:t>
      </w:r>
      <w:r w:rsidRPr="00EE2672">
        <w:rPr>
          <w:sz w:val="28"/>
          <w:szCs w:val="28"/>
        </w:rPr>
        <w:t xml:space="preserve">в литературной гостиной Смоленской областной универсальной научной библиотеки им. А. Т. Твардовского состоялся литературно-музыкальный вечер «Литва гостеприимная, край янтаря, песка и солнца». Это мероприятие – совместная творческая работа библиотеки и Смоленской региональной общественной организации «Литовский дом». </w:t>
      </w:r>
      <w:r>
        <w:rPr>
          <w:sz w:val="28"/>
          <w:szCs w:val="28"/>
        </w:rPr>
        <w:t>Г</w:t>
      </w:r>
      <w:r w:rsidRPr="00EE2672">
        <w:rPr>
          <w:sz w:val="28"/>
          <w:szCs w:val="28"/>
        </w:rPr>
        <w:t xml:space="preserve">остей библиотеки познакомили с историей, национальной культурой, традициями и обычаями литовцев.  Молодежная секция Литовского дома подготовила интересную, красочную программу мероприятия. </w:t>
      </w: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3. Совершенствование мер и</w:t>
      </w:r>
      <w:r>
        <w:rPr>
          <w:b/>
          <w:i/>
          <w:sz w:val="28"/>
          <w:szCs w:val="28"/>
        </w:rPr>
        <w:t xml:space="preserve">нформационно-пропагандистского характера и </w:t>
      </w:r>
      <w:r w:rsidRPr="003130FB">
        <w:rPr>
          <w:b/>
          <w:i/>
          <w:sz w:val="28"/>
          <w:szCs w:val="28"/>
        </w:rPr>
        <w:t>защит</w:t>
      </w:r>
      <w:r>
        <w:rPr>
          <w:b/>
          <w:i/>
          <w:sz w:val="28"/>
          <w:szCs w:val="28"/>
        </w:rPr>
        <w:t xml:space="preserve">ы информационного пространства </w:t>
      </w:r>
      <w:r w:rsidRPr="003130FB">
        <w:rPr>
          <w:b/>
          <w:i/>
          <w:sz w:val="28"/>
          <w:szCs w:val="28"/>
        </w:rPr>
        <w:t>Российской Федерации от идеологии терроризма</w:t>
      </w: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lastRenderedPageBreak/>
        <w:t>3.1. В целях совершенствования информационно-пропагандистских мер, направленных на противодействие идеологии терроризма:</w:t>
      </w: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3.1.1.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281B19" w:rsidRPr="00281B19" w:rsidRDefault="00281B19" w:rsidP="00281B19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ГБУК «Смоленская областная библиотека для детей и молодежи имени                  И.С. Соколова-Микитова»</w:t>
      </w:r>
      <w:r w:rsidRPr="00281B19">
        <w:rPr>
          <w:color w:val="FF0000"/>
          <w:sz w:val="28"/>
          <w:szCs w:val="28"/>
        </w:rPr>
        <w:t xml:space="preserve"> </w:t>
      </w:r>
      <w:r w:rsidRPr="00281B19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р</w:t>
      </w:r>
      <w:r w:rsidRPr="00281B19">
        <w:rPr>
          <w:sz w:val="28"/>
          <w:szCs w:val="28"/>
        </w:rPr>
        <w:t xml:space="preserve">азработаны </w:t>
      </w:r>
      <w:r w:rsidR="00DF3A09">
        <w:rPr>
          <w:sz w:val="28"/>
          <w:szCs w:val="28"/>
        </w:rPr>
        <w:t>и</w:t>
      </w:r>
      <w:r w:rsidRPr="00281B19">
        <w:rPr>
          <w:sz w:val="28"/>
          <w:szCs w:val="28"/>
        </w:rPr>
        <w:t xml:space="preserve"> размещены на сайте следующие материалы:</w:t>
      </w:r>
    </w:p>
    <w:p w:rsidR="00281B19" w:rsidRPr="00281B19" w:rsidRDefault="00281B19" w:rsidP="00281B19">
      <w:pPr>
        <w:ind w:firstLine="709"/>
        <w:jc w:val="both"/>
        <w:rPr>
          <w:sz w:val="28"/>
          <w:szCs w:val="28"/>
        </w:rPr>
      </w:pPr>
      <w:r w:rsidRPr="00281B19">
        <w:rPr>
          <w:sz w:val="28"/>
          <w:szCs w:val="28"/>
        </w:rPr>
        <w:t>- «Когда важно быть услышанным» (к Международному дню детского телефона довер</w:t>
      </w:r>
      <w:r w:rsidR="00DF3A09">
        <w:rPr>
          <w:sz w:val="28"/>
          <w:szCs w:val="28"/>
        </w:rPr>
        <w:t>ия). Информационная видеобеседа.</w:t>
      </w:r>
    </w:p>
    <w:p w:rsidR="00DF3A09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ГБУК «Смоленская областная универса</w:t>
      </w:r>
      <w:r w:rsidR="00E33170">
        <w:rPr>
          <w:sz w:val="28"/>
          <w:szCs w:val="28"/>
        </w:rPr>
        <w:t>льная научная библиотека                       им. А.</w:t>
      </w:r>
      <w:r>
        <w:rPr>
          <w:sz w:val="28"/>
          <w:szCs w:val="28"/>
        </w:rPr>
        <w:t>Т. Твардовского» подготовила и выпустила б</w:t>
      </w:r>
      <w:r w:rsidRPr="0098264B">
        <w:rPr>
          <w:sz w:val="28"/>
          <w:szCs w:val="28"/>
        </w:rPr>
        <w:t>иблиографический рекомендательный указатель</w:t>
      </w:r>
      <w:r>
        <w:rPr>
          <w:sz w:val="28"/>
          <w:szCs w:val="28"/>
        </w:rPr>
        <w:t xml:space="preserve"> «</w:t>
      </w:r>
      <w:r w:rsidRPr="0098264B">
        <w:rPr>
          <w:sz w:val="28"/>
          <w:szCs w:val="28"/>
        </w:rPr>
        <w:t>Терроризм как глобальная угроза</w:t>
      </w:r>
      <w:r>
        <w:rPr>
          <w:sz w:val="28"/>
          <w:szCs w:val="28"/>
        </w:rPr>
        <w:t xml:space="preserve">». </w:t>
      </w:r>
      <w:r w:rsidRPr="0098264B">
        <w:rPr>
          <w:sz w:val="28"/>
          <w:szCs w:val="28"/>
        </w:rPr>
        <w:t xml:space="preserve">Цель данного издания – соединить выявленные многочисленные разноплановые публикации, систематизировать их и предоставить информацию пользователям </w:t>
      </w:r>
      <w:r>
        <w:rPr>
          <w:sz w:val="28"/>
          <w:szCs w:val="28"/>
        </w:rPr>
        <w:t>библиотеки</w:t>
      </w:r>
      <w:r w:rsidRPr="0098264B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Указатель</w:t>
      </w:r>
      <w:r w:rsidRPr="0098264B">
        <w:rPr>
          <w:sz w:val="28"/>
          <w:szCs w:val="28"/>
        </w:rPr>
        <w:t xml:space="preserve"> включает в себя публикации центральных периодических изданий, посвящённые проблеме терроризма, за 2015–2019 годы из фонда библиотеки.</w:t>
      </w:r>
      <w:r>
        <w:rPr>
          <w:sz w:val="28"/>
          <w:szCs w:val="28"/>
        </w:rPr>
        <w:t xml:space="preserve"> </w:t>
      </w:r>
    </w:p>
    <w:p w:rsidR="00DF3A09" w:rsidRPr="00035647" w:rsidRDefault="00DF3A09" w:rsidP="00DF3A09">
      <w:pPr>
        <w:ind w:firstLine="708"/>
        <w:jc w:val="both"/>
        <w:rPr>
          <w:i/>
          <w:sz w:val="28"/>
          <w:szCs w:val="28"/>
        </w:rPr>
      </w:pPr>
      <w:r w:rsidRPr="0098264B">
        <w:rPr>
          <w:sz w:val="28"/>
          <w:szCs w:val="28"/>
        </w:rPr>
        <w:t>Материалы в указател</w:t>
      </w:r>
      <w:r>
        <w:rPr>
          <w:sz w:val="28"/>
          <w:szCs w:val="28"/>
        </w:rPr>
        <w:t>е систематизированы по рубрикам:</w:t>
      </w:r>
      <w:r w:rsidRPr="0098264B">
        <w:rPr>
          <w:sz w:val="28"/>
          <w:szCs w:val="28"/>
        </w:rPr>
        <w:t xml:space="preserve"> 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8264B">
        <w:rPr>
          <w:sz w:val="28"/>
          <w:szCs w:val="28"/>
        </w:rPr>
        <w:t xml:space="preserve">. Терроризм как теоретическая и историческая проблема 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II. </w:t>
      </w:r>
      <w:r w:rsidRPr="0098264B">
        <w:rPr>
          <w:sz w:val="28"/>
          <w:szCs w:val="28"/>
        </w:rPr>
        <w:t>История возникновения терроризма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III. </w:t>
      </w:r>
      <w:r w:rsidRPr="0098264B">
        <w:rPr>
          <w:sz w:val="28"/>
          <w:szCs w:val="28"/>
        </w:rPr>
        <w:t>Виды терроризма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IV. </w:t>
      </w:r>
      <w:r w:rsidRPr="0098264B">
        <w:rPr>
          <w:sz w:val="28"/>
          <w:szCs w:val="28"/>
        </w:rPr>
        <w:t>Мировой аспект в борьбе с терроризмом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264B">
        <w:rPr>
          <w:sz w:val="28"/>
          <w:szCs w:val="28"/>
        </w:rPr>
        <w:t>США в борьбе с терроризмом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264B">
        <w:rPr>
          <w:sz w:val="28"/>
          <w:szCs w:val="28"/>
        </w:rPr>
        <w:t xml:space="preserve">Основные направления борьбы с терроризмом в Европе 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264B">
        <w:rPr>
          <w:sz w:val="28"/>
          <w:szCs w:val="28"/>
        </w:rPr>
        <w:t>Зона конфликта – Ближний Восток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264B">
        <w:rPr>
          <w:sz w:val="28"/>
          <w:szCs w:val="28"/>
        </w:rPr>
        <w:t xml:space="preserve">Противодействие терроризму и экстремизму в РФ </w:t>
      </w:r>
    </w:p>
    <w:p w:rsidR="00DF3A09" w:rsidRPr="00035647" w:rsidRDefault="00DF3A09" w:rsidP="00DF3A09">
      <w:pPr>
        <w:ind w:firstLine="708"/>
        <w:jc w:val="both"/>
        <w:rPr>
          <w:i/>
          <w:sz w:val="28"/>
          <w:szCs w:val="28"/>
        </w:rPr>
      </w:pPr>
      <w:r w:rsidRPr="0098264B">
        <w:rPr>
          <w:sz w:val="28"/>
          <w:szCs w:val="28"/>
        </w:rPr>
        <w:t>V.</w:t>
      </w:r>
      <w:r>
        <w:rPr>
          <w:sz w:val="28"/>
          <w:szCs w:val="28"/>
        </w:rPr>
        <w:t xml:space="preserve"> </w:t>
      </w:r>
      <w:r w:rsidRPr="0098264B">
        <w:rPr>
          <w:sz w:val="28"/>
          <w:szCs w:val="28"/>
        </w:rPr>
        <w:t>Выявление преступлений экстремистской и террористической направлен</w:t>
      </w:r>
      <w:r w:rsidRPr="00035647">
        <w:rPr>
          <w:sz w:val="28"/>
          <w:szCs w:val="28"/>
        </w:rPr>
        <w:t>ности</w:t>
      </w:r>
      <w:r>
        <w:rPr>
          <w:sz w:val="28"/>
          <w:szCs w:val="28"/>
        </w:rPr>
        <w:t>.</w:t>
      </w:r>
    </w:p>
    <w:p w:rsidR="00DF3A09" w:rsidRPr="0098264B" w:rsidRDefault="00DF3A09" w:rsidP="00DF3A0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З</w:t>
      </w:r>
      <w:r w:rsidRPr="0098264B">
        <w:rPr>
          <w:sz w:val="28"/>
          <w:szCs w:val="28"/>
        </w:rPr>
        <w:t>аписи проаннотированы</w:t>
      </w:r>
      <w:r>
        <w:rPr>
          <w:sz w:val="28"/>
          <w:szCs w:val="28"/>
        </w:rPr>
        <w:t>, п</w:t>
      </w:r>
      <w:r w:rsidRPr="0098264B">
        <w:rPr>
          <w:sz w:val="28"/>
          <w:szCs w:val="28"/>
        </w:rPr>
        <w:t>редложен список упоминаемых периодических изданий</w:t>
      </w:r>
      <w:r>
        <w:rPr>
          <w:sz w:val="28"/>
          <w:szCs w:val="28"/>
        </w:rPr>
        <w:t>.</w:t>
      </w:r>
      <w:r w:rsidRPr="0098264B">
        <w:rPr>
          <w:sz w:val="28"/>
          <w:szCs w:val="28"/>
        </w:rPr>
        <w:tab/>
      </w:r>
      <w:r>
        <w:rPr>
          <w:sz w:val="28"/>
          <w:szCs w:val="28"/>
        </w:rPr>
        <w:t>Данный указатель</w:t>
      </w:r>
      <w:r w:rsidRPr="0098264B">
        <w:rPr>
          <w:sz w:val="28"/>
          <w:szCs w:val="28"/>
        </w:rPr>
        <w:t xml:space="preserve"> окажется полезным преподавателям, студентам, учащимся и всем интересующимся международной политической проблемой борьбы с терроризмом и экстремизмом.</w:t>
      </w:r>
    </w:p>
    <w:p w:rsidR="00E33170" w:rsidRPr="00E33170" w:rsidRDefault="00E33170" w:rsidP="00E3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ГБУК «</w:t>
      </w:r>
      <w:r w:rsidRPr="006679F0">
        <w:rPr>
          <w:sz w:val="28"/>
          <w:szCs w:val="28"/>
        </w:rPr>
        <w:t>Смоленская областная библиотека для детей и молодёж</w:t>
      </w:r>
      <w:r>
        <w:rPr>
          <w:sz w:val="28"/>
          <w:szCs w:val="28"/>
        </w:rPr>
        <w:t>и                           им. И.С. Соколова-Микитова» разработана и</w:t>
      </w:r>
      <w:r w:rsidRPr="000518CF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а</w:t>
      </w:r>
      <w:r w:rsidRPr="000518CF">
        <w:rPr>
          <w:sz w:val="28"/>
          <w:szCs w:val="28"/>
        </w:rPr>
        <w:t xml:space="preserve"> на сайте Информационная видеобеседа</w:t>
      </w:r>
      <w:r w:rsidRPr="00E33170">
        <w:rPr>
          <w:sz w:val="28"/>
          <w:szCs w:val="28"/>
        </w:rPr>
        <w:t xml:space="preserve"> </w:t>
      </w:r>
      <w:r w:rsidRPr="000518CF">
        <w:rPr>
          <w:sz w:val="28"/>
          <w:szCs w:val="28"/>
        </w:rPr>
        <w:t>к Международному дню детского телефона доверия</w:t>
      </w:r>
      <w:r>
        <w:rPr>
          <w:sz w:val="28"/>
          <w:szCs w:val="28"/>
        </w:rPr>
        <w:t xml:space="preserve"> </w:t>
      </w:r>
      <w:r w:rsidRPr="000518CF">
        <w:rPr>
          <w:sz w:val="28"/>
          <w:szCs w:val="28"/>
        </w:rPr>
        <w:t>«Когда важно быть услышанн</w:t>
      </w:r>
      <w:r>
        <w:rPr>
          <w:sz w:val="28"/>
          <w:szCs w:val="28"/>
        </w:rPr>
        <w:t>ым».</w:t>
      </w:r>
    </w:p>
    <w:p w:rsidR="00E33170" w:rsidRPr="00281B19" w:rsidRDefault="00E33170" w:rsidP="00281B19">
      <w:pPr>
        <w:ind w:firstLine="709"/>
        <w:jc w:val="both"/>
        <w:rPr>
          <w:sz w:val="28"/>
          <w:szCs w:val="28"/>
        </w:rPr>
      </w:pP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3.1.2. Обеспечить использование средств наружной рекламы и оборудования Общероссийской комплексной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терроризма.</w:t>
      </w:r>
    </w:p>
    <w:p w:rsidR="00A92286" w:rsidRPr="003B194A" w:rsidRDefault="00A92286" w:rsidP="00A92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сайтах областных учреждений культуры и на информационных стендах размещены информационные материалы антитеррористической направленности и памятки о правилах поведения при угрозе террористических актов.</w:t>
      </w: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 xml:space="preserve">3.1.3. Обеспечить направление в 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деятельности. </w:t>
      </w:r>
    </w:p>
    <w:p w:rsidR="00A92286" w:rsidRPr="003E4325" w:rsidRDefault="00A92286" w:rsidP="00A92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не направлялись.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3.1.4. Обеспечить создание и функционирование на официальных сайтах федеральных органов исполнительной власти, действующих на территории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</w:t>
      </w:r>
    </w:p>
    <w:p w:rsidR="00A92286" w:rsidRDefault="00A92286" w:rsidP="00A92286">
      <w:pPr>
        <w:ind w:firstLine="709"/>
        <w:jc w:val="both"/>
        <w:rPr>
          <w:sz w:val="28"/>
          <w:szCs w:val="28"/>
        </w:rPr>
      </w:pPr>
      <w:r w:rsidRPr="00307A12">
        <w:rPr>
          <w:sz w:val="28"/>
          <w:szCs w:val="28"/>
        </w:rPr>
        <w:t>Сайт Департамента в разделе «Противодействие терроризму» наполнен дополнительными информационными материалами.</w:t>
      </w:r>
      <w:r>
        <w:rPr>
          <w:sz w:val="28"/>
          <w:szCs w:val="28"/>
        </w:rPr>
        <w:t xml:space="preserve"> Даны ссылки на сайты Национального Антитеррористического Комитета РФ и Антитеррористической комиссии в Смоленской области</w:t>
      </w:r>
      <w:r w:rsidR="00FB1F89">
        <w:rPr>
          <w:sz w:val="28"/>
          <w:szCs w:val="28"/>
        </w:rPr>
        <w:t>. Информация обновляется</w:t>
      </w:r>
      <w:r w:rsidR="00974BE4">
        <w:rPr>
          <w:sz w:val="28"/>
          <w:szCs w:val="28"/>
        </w:rPr>
        <w:t>.</w:t>
      </w:r>
    </w:p>
    <w:p w:rsidR="00974BE4" w:rsidRDefault="00974BE4" w:rsidP="00974BE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На сайте </w:t>
      </w:r>
      <w:r w:rsidRPr="00156E74">
        <w:rPr>
          <w:sz w:val="28"/>
          <w:szCs w:val="28"/>
        </w:rPr>
        <w:t>ГКУК «Смоленская областная специальная библиотека для слепых»</w:t>
      </w:r>
      <w:r>
        <w:rPr>
          <w:rStyle w:val="eop"/>
          <w:sz w:val="28"/>
          <w:szCs w:val="28"/>
        </w:rPr>
        <w:t>имеется раздел «АНТИТЕРРОР» </w:t>
      </w:r>
      <w:hyperlink r:id="rId14" w:history="1">
        <w:r w:rsidRPr="00D103BD">
          <w:rPr>
            <w:rStyle w:val="a3"/>
            <w:sz w:val="28"/>
            <w:szCs w:val="28"/>
          </w:rPr>
          <w:t>https://sbs-smolensk.ru/antiterror</w:t>
        </w:r>
      </w:hyperlink>
      <w:r>
        <w:t>.</w:t>
      </w:r>
    </w:p>
    <w:p w:rsidR="00FB1F89" w:rsidRDefault="00FB1F89" w:rsidP="00A92286">
      <w:pPr>
        <w:ind w:firstLine="709"/>
        <w:jc w:val="both"/>
        <w:rPr>
          <w:sz w:val="28"/>
          <w:szCs w:val="28"/>
        </w:rPr>
      </w:pP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4. Организационные и иные меры,</w:t>
      </w: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направленные на повышение результативности деятельности</w:t>
      </w:r>
    </w:p>
    <w:p w:rsidR="00A92286" w:rsidRPr="003130FB" w:rsidRDefault="00A92286" w:rsidP="00A92286">
      <w:pPr>
        <w:jc w:val="center"/>
        <w:rPr>
          <w:b/>
          <w:i/>
          <w:sz w:val="28"/>
          <w:szCs w:val="28"/>
        </w:rPr>
      </w:pPr>
      <w:r w:rsidRPr="003130FB">
        <w:rPr>
          <w:b/>
          <w:i/>
          <w:sz w:val="28"/>
          <w:szCs w:val="28"/>
        </w:rPr>
        <w:t>субъектов противодействия терроризму</w:t>
      </w: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4.3. В целях совершенствования научного и методического сопровождения деятельности в области противодействия идеологии терроризма:</w:t>
      </w: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4.3.4. Обеспечить внедрение в образовательные организации высшего и (или) среднего профессионального образования,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в целях внедрения в образовательный процесс данных образовательных организаций.</w:t>
      </w:r>
    </w:p>
    <w:p w:rsidR="00061523" w:rsidRPr="00061523" w:rsidRDefault="00061523" w:rsidP="00061523">
      <w:pPr>
        <w:overflowPunct/>
        <w:ind w:firstLine="709"/>
        <w:jc w:val="both"/>
        <w:textAlignment w:val="auto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  <w:r w:rsidRPr="00061523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ГБПОУ </w:t>
      </w:r>
      <w:r w:rsidRPr="00061523">
        <w:rPr>
          <w:rFonts w:eastAsiaTheme="minorHAnsi"/>
          <w:bCs/>
          <w:sz w:val="28"/>
          <w:szCs w:val="28"/>
          <w:lang w:eastAsia="en-US"/>
        </w:rPr>
        <w:t>«</w:t>
      </w:r>
      <w:r w:rsidRPr="00061523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Смоленское областное музыкальное училище имени М.И. Глинки</w:t>
      </w:r>
      <w:r w:rsidRPr="00061523">
        <w:rPr>
          <w:rFonts w:eastAsiaTheme="minorHAnsi"/>
          <w:bCs/>
          <w:sz w:val="28"/>
          <w:szCs w:val="28"/>
          <w:lang w:eastAsia="en-US"/>
        </w:rPr>
        <w:t>»</w:t>
      </w:r>
      <w:r w:rsidRPr="00061523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проводило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тематически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е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учебны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е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заняти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я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по дисциплинам общеобразовательного цикла по вопросам норм законодательства РФ, устанавливающих ответственность за участие и содействие террористической деятельности, разжигание социальной, расовой, на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циональной и религиозной розни; 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мероприяти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я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в рамках Всероссийского дня правовой помощи детям (20 ноября)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. В училище реализуется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дополнительн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ая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lastRenderedPageBreak/>
        <w:t>образовательн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ая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программ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а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 xml:space="preserve"> </w:t>
      </w:r>
      <w:r w:rsidRPr="00061523">
        <w:rPr>
          <w:rFonts w:eastAsiaTheme="minorHAnsi"/>
          <w:iCs/>
          <w:sz w:val="28"/>
          <w:szCs w:val="28"/>
          <w:lang w:eastAsia="en-US"/>
        </w:rPr>
        <w:t>«</w:t>
      </w:r>
      <w:r w:rsidRPr="00061523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Гражданское население в противодействии распространению идеологии терроризма</w:t>
      </w:r>
      <w:r w:rsidRPr="00061523">
        <w:rPr>
          <w:rFonts w:eastAsiaTheme="minorHAnsi"/>
          <w:iCs/>
          <w:sz w:val="28"/>
          <w:szCs w:val="28"/>
          <w:lang w:eastAsia="en-US"/>
        </w:rPr>
        <w:t>»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A92286" w:rsidRPr="003130FB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4.5. В целях совершенствования деятельности и обмена опытом по противодействию идеологии терроризма обеспечить проведение:</w:t>
      </w:r>
    </w:p>
    <w:p w:rsidR="00A92286" w:rsidRDefault="00A92286" w:rsidP="00A92286">
      <w:pPr>
        <w:ind w:firstLine="709"/>
        <w:jc w:val="both"/>
        <w:rPr>
          <w:i/>
          <w:sz w:val="28"/>
          <w:szCs w:val="28"/>
        </w:rPr>
      </w:pPr>
      <w:r w:rsidRPr="003130FB">
        <w:rPr>
          <w:i/>
          <w:sz w:val="28"/>
          <w:szCs w:val="28"/>
        </w:rPr>
        <w:t>4.5.1.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</w:r>
    </w:p>
    <w:p w:rsidR="00E33170" w:rsidRDefault="00E33170" w:rsidP="00A92286">
      <w:pPr>
        <w:ind w:firstLine="709"/>
        <w:jc w:val="both"/>
        <w:rPr>
          <w:i/>
          <w:sz w:val="28"/>
          <w:szCs w:val="28"/>
        </w:rPr>
      </w:pPr>
    </w:p>
    <w:p w:rsidR="00E33170" w:rsidRPr="001B4AEC" w:rsidRDefault="00E33170" w:rsidP="00E33170">
      <w:pPr>
        <w:ind w:firstLine="510"/>
        <w:jc w:val="both"/>
        <w:rPr>
          <w:sz w:val="28"/>
          <w:szCs w:val="28"/>
        </w:rPr>
      </w:pPr>
      <w:r w:rsidRPr="001B4AEC">
        <w:rPr>
          <w:sz w:val="28"/>
          <w:szCs w:val="28"/>
        </w:rPr>
        <w:t>9 октября</w:t>
      </w:r>
      <w:r w:rsidRPr="00BE6320">
        <w:rPr>
          <w:sz w:val="28"/>
          <w:szCs w:val="28"/>
        </w:rPr>
        <w:t xml:space="preserve"> в </w:t>
      </w:r>
      <w:r w:rsidR="001B4AEC">
        <w:rPr>
          <w:sz w:val="28"/>
          <w:szCs w:val="28"/>
        </w:rPr>
        <w:t>ГБУК «</w:t>
      </w:r>
      <w:r w:rsidRPr="00BE6320">
        <w:rPr>
          <w:sz w:val="28"/>
          <w:szCs w:val="28"/>
        </w:rPr>
        <w:t>Смоленск</w:t>
      </w:r>
      <w:r w:rsidR="001B4AEC">
        <w:rPr>
          <w:sz w:val="28"/>
          <w:szCs w:val="28"/>
        </w:rPr>
        <w:t>ий</w:t>
      </w:r>
      <w:r w:rsidRPr="00BE6320">
        <w:rPr>
          <w:sz w:val="28"/>
          <w:szCs w:val="28"/>
        </w:rPr>
        <w:t xml:space="preserve"> областно</w:t>
      </w:r>
      <w:r w:rsidR="001B4AEC">
        <w:rPr>
          <w:sz w:val="28"/>
          <w:szCs w:val="28"/>
        </w:rPr>
        <w:t>й центр</w:t>
      </w:r>
      <w:r w:rsidRPr="00BE6320">
        <w:rPr>
          <w:sz w:val="28"/>
          <w:szCs w:val="28"/>
        </w:rPr>
        <w:t xml:space="preserve"> народного творчества</w:t>
      </w:r>
      <w:r w:rsidR="001B4AEC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состоялся </w:t>
      </w:r>
      <w:r w:rsidRPr="001B4AEC">
        <w:rPr>
          <w:sz w:val="28"/>
          <w:szCs w:val="28"/>
        </w:rPr>
        <w:t>круглый стол «Изучение, сохранение, реконструкция и популяризация этнокультурных традиций в пространстве развития современного общества».</w:t>
      </w:r>
    </w:p>
    <w:p w:rsidR="00E33170" w:rsidRDefault="00E33170" w:rsidP="00E3317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В работе круглого стола приняли</w:t>
      </w:r>
      <w:r w:rsidRPr="00E25C1A">
        <w:rPr>
          <w:sz w:val="28"/>
          <w:szCs w:val="28"/>
        </w:rPr>
        <w:t xml:space="preserve"> участие работники к</w:t>
      </w:r>
      <w:r w:rsidR="001B4AEC">
        <w:rPr>
          <w:sz w:val="28"/>
          <w:szCs w:val="28"/>
        </w:rPr>
        <w:t xml:space="preserve">ультурно-досуговых учреждений, </w:t>
      </w:r>
      <w:r w:rsidRPr="00E25C1A">
        <w:rPr>
          <w:sz w:val="28"/>
          <w:szCs w:val="28"/>
        </w:rPr>
        <w:t>руководители национальных объединений и творческих</w:t>
      </w:r>
      <w:r>
        <w:rPr>
          <w:sz w:val="28"/>
          <w:szCs w:val="28"/>
        </w:rPr>
        <w:t xml:space="preserve"> коллективов Смоленской области, преподаватели вузов и педагоги дополнительного образования.</w:t>
      </w:r>
    </w:p>
    <w:p w:rsidR="001B4AEC" w:rsidRDefault="00E33170" w:rsidP="00E3317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мероприятии присутствовали руководители национальных общественных объединений:</w:t>
      </w:r>
      <w:r w:rsidRPr="00047B6B">
        <w:t xml:space="preserve"> </w:t>
      </w:r>
      <w:r w:rsidR="001B4AEC">
        <w:rPr>
          <w:sz w:val="28"/>
          <w:szCs w:val="28"/>
        </w:rPr>
        <w:t>С.Р.</w:t>
      </w:r>
      <w:r>
        <w:rPr>
          <w:sz w:val="28"/>
          <w:szCs w:val="28"/>
        </w:rPr>
        <w:t xml:space="preserve"> </w:t>
      </w:r>
      <w:r w:rsidRPr="00047B6B">
        <w:rPr>
          <w:sz w:val="28"/>
          <w:szCs w:val="28"/>
        </w:rPr>
        <w:t xml:space="preserve">Кривко </w:t>
      </w:r>
      <w:r>
        <w:rPr>
          <w:sz w:val="28"/>
          <w:szCs w:val="28"/>
        </w:rPr>
        <w:t xml:space="preserve">(председатель СРОО </w:t>
      </w:r>
      <w:r w:rsidRPr="00047B6B">
        <w:rPr>
          <w:sz w:val="28"/>
          <w:szCs w:val="28"/>
        </w:rPr>
        <w:t>«Белорусская национально-культурная автономия Смоленской области»</w:t>
      </w:r>
      <w:r>
        <w:rPr>
          <w:sz w:val="28"/>
          <w:szCs w:val="28"/>
        </w:rPr>
        <w:t>), А</w:t>
      </w:r>
      <w:r w:rsidR="001B4AEC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1B4A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7B6B">
        <w:rPr>
          <w:sz w:val="28"/>
          <w:szCs w:val="28"/>
        </w:rPr>
        <w:t>Хачатрян</w:t>
      </w:r>
      <w:r>
        <w:t xml:space="preserve"> </w:t>
      </w:r>
      <w:r>
        <w:rPr>
          <w:sz w:val="28"/>
          <w:szCs w:val="28"/>
        </w:rPr>
        <w:t>(</w:t>
      </w:r>
      <w:r w:rsidRPr="00047B6B">
        <w:rPr>
          <w:sz w:val="28"/>
          <w:szCs w:val="28"/>
        </w:rPr>
        <w:t>председатель СРОО гармонизации национальных отношений «</w:t>
      </w:r>
      <w:r>
        <w:rPr>
          <w:sz w:val="28"/>
          <w:szCs w:val="28"/>
        </w:rPr>
        <w:t>Единс</w:t>
      </w:r>
      <w:r w:rsidRPr="00047B6B">
        <w:rPr>
          <w:sz w:val="28"/>
          <w:szCs w:val="28"/>
        </w:rPr>
        <w:t>тво и согласие»</w:t>
      </w:r>
      <w:r>
        <w:rPr>
          <w:sz w:val="28"/>
          <w:szCs w:val="28"/>
        </w:rPr>
        <w:t>), А</w:t>
      </w:r>
      <w:r w:rsidR="001B4AE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4AEC">
        <w:rPr>
          <w:sz w:val="28"/>
          <w:szCs w:val="28"/>
        </w:rPr>
        <w:t>.</w:t>
      </w:r>
      <w:r>
        <w:rPr>
          <w:sz w:val="28"/>
          <w:szCs w:val="28"/>
        </w:rPr>
        <w:t xml:space="preserve"> Ковалева (заместитель председателя СРОО </w:t>
      </w:r>
      <w:r w:rsidRPr="00047B6B">
        <w:rPr>
          <w:sz w:val="28"/>
          <w:szCs w:val="28"/>
        </w:rPr>
        <w:t>«Литовский дом»</w:t>
      </w:r>
      <w:r>
        <w:rPr>
          <w:sz w:val="28"/>
          <w:szCs w:val="28"/>
        </w:rPr>
        <w:t>), С</w:t>
      </w:r>
      <w:r w:rsidR="001B4AE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4AEC">
        <w:rPr>
          <w:sz w:val="28"/>
          <w:szCs w:val="28"/>
        </w:rPr>
        <w:t>.</w:t>
      </w:r>
      <w:r>
        <w:rPr>
          <w:sz w:val="28"/>
          <w:szCs w:val="28"/>
        </w:rPr>
        <w:t xml:space="preserve"> Козицкий (</w:t>
      </w:r>
      <w:r w:rsidRPr="009F0255">
        <w:rPr>
          <w:sz w:val="28"/>
          <w:szCs w:val="28"/>
        </w:rPr>
        <w:t>руководитель Смоленской региональной общественной организации по сохранению украинской культуры и традиций «Кв</w:t>
      </w:r>
      <w:r w:rsidRPr="009F0255">
        <w:rPr>
          <w:sz w:val="28"/>
          <w:szCs w:val="28"/>
          <w:lang w:val="en-US"/>
        </w:rPr>
        <w:t>I</w:t>
      </w:r>
      <w:r w:rsidRPr="009F0255">
        <w:rPr>
          <w:sz w:val="28"/>
          <w:szCs w:val="28"/>
        </w:rPr>
        <w:t>ткА»</w:t>
      </w:r>
      <w:r>
        <w:rPr>
          <w:sz w:val="28"/>
          <w:szCs w:val="28"/>
        </w:rPr>
        <w:t xml:space="preserve">). </w:t>
      </w:r>
    </w:p>
    <w:p w:rsidR="00E33170" w:rsidRPr="00CE002E" w:rsidRDefault="00E33170" w:rsidP="00E33170">
      <w:pPr>
        <w:ind w:firstLine="709"/>
        <w:jc w:val="both"/>
        <w:rPr>
          <w:sz w:val="28"/>
          <w:szCs w:val="28"/>
        </w:rPr>
      </w:pPr>
      <w:r w:rsidRPr="00CE002E">
        <w:rPr>
          <w:sz w:val="28"/>
          <w:szCs w:val="28"/>
        </w:rPr>
        <w:t xml:space="preserve">Информация о проведении круглого стола опубликована на сайте ГБУК «Смоленский областной центр народного творчества» </w:t>
      </w:r>
      <w:hyperlink r:id="rId15" w:history="1">
        <w:r w:rsidRPr="00343468">
          <w:rPr>
            <w:rStyle w:val="a3"/>
            <w:sz w:val="28"/>
            <w:szCs w:val="28"/>
          </w:rPr>
          <w:t>http://www.smolcentrnt.ru</w:t>
        </w:r>
      </w:hyperlink>
      <w:r>
        <w:rPr>
          <w:sz w:val="28"/>
          <w:szCs w:val="28"/>
        </w:rPr>
        <w:t xml:space="preserve">. </w:t>
      </w:r>
    </w:p>
    <w:p w:rsidR="00E33170" w:rsidRPr="003130FB" w:rsidRDefault="00E33170" w:rsidP="00A92286">
      <w:pPr>
        <w:ind w:firstLine="709"/>
        <w:jc w:val="both"/>
        <w:rPr>
          <w:i/>
          <w:sz w:val="28"/>
          <w:szCs w:val="28"/>
        </w:rPr>
      </w:pPr>
    </w:p>
    <w:p w:rsidR="003C530A" w:rsidRPr="00D03191" w:rsidRDefault="003C530A" w:rsidP="003C530A">
      <w:pPr>
        <w:ind w:firstLine="709"/>
        <w:jc w:val="both"/>
        <w:rPr>
          <w:b/>
          <w:bCs/>
          <w:sz w:val="28"/>
          <w:szCs w:val="28"/>
        </w:rPr>
      </w:pPr>
      <w:r w:rsidRPr="00D03191">
        <w:rPr>
          <w:b/>
          <w:bCs/>
          <w:sz w:val="28"/>
          <w:szCs w:val="28"/>
        </w:rPr>
        <w:t xml:space="preserve">5. Механизм реализации, порядок финансирования и контроля </w:t>
      </w:r>
    </w:p>
    <w:p w:rsidR="005A44F1" w:rsidRDefault="005A44F1" w:rsidP="003C530A">
      <w:pPr>
        <w:ind w:firstLine="709"/>
        <w:jc w:val="both"/>
        <w:rPr>
          <w:b/>
          <w:i/>
          <w:sz w:val="28"/>
          <w:szCs w:val="28"/>
        </w:rPr>
      </w:pPr>
    </w:p>
    <w:p w:rsidR="003C530A" w:rsidRPr="00257F83" w:rsidRDefault="003C530A" w:rsidP="003C530A">
      <w:pPr>
        <w:ind w:firstLine="709"/>
        <w:jc w:val="both"/>
        <w:rPr>
          <w:b/>
          <w:i/>
          <w:sz w:val="28"/>
          <w:szCs w:val="28"/>
        </w:rPr>
      </w:pPr>
      <w:r w:rsidRPr="00257F83">
        <w:rPr>
          <w:b/>
          <w:i/>
          <w:sz w:val="28"/>
          <w:szCs w:val="28"/>
        </w:rPr>
        <w:t>5.3. В целях формирования механизма реализации Комплексного плана на федеральном, региональном и муниципальном уровнях:</w:t>
      </w:r>
    </w:p>
    <w:p w:rsidR="006459DC" w:rsidRPr="00257F83" w:rsidRDefault="006459DC" w:rsidP="006704FA">
      <w:pPr>
        <w:ind w:firstLine="709"/>
        <w:jc w:val="both"/>
        <w:rPr>
          <w:b/>
          <w:sz w:val="28"/>
          <w:szCs w:val="28"/>
        </w:rPr>
      </w:pPr>
    </w:p>
    <w:p w:rsidR="006704FA" w:rsidRDefault="006704FA" w:rsidP="006704FA">
      <w:pPr>
        <w:ind w:firstLine="709"/>
        <w:jc w:val="both"/>
        <w:rPr>
          <w:sz w:val="28"/>
          <w:szCs w:val="28"/>
        </w:rPr>
      </w:pPr>
      <w:r w:rsidRPr="0031305C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нансирование мероприятий </w:t>
      </w:r>
      <w:r w:rsidRPr="0031305C">
        <w:rPr>
          <w:sz w:val="28"/>
          <w:szCs w:val="28"/>
        </w:rPr>
        <w:t>осуществля</w:t>
      </w:r>
      <w:r>
        <w:rPr>
          <w:sz w:val="28"/>
          <w:szCs w:val="28"/>
        </w:rPr>
        <w:t>лось</w:t>
      </w:r>
      <w:r w:rsidRPr="0031305C">
        <w:rPr>
          <w:sz w:val="28"/>
          <w:szCs w:val="28"/>
        </w:rPr>
        <w:t xml:space="preserve"> за счет б</w:t>
      </w:r>
      <w:r>
        <w:rPr>
          <w:sz w:val="28"/>
          <w:szCs w:val="28"/>
        </w:rPr>
        <w:t>юджетных средств, выделяемых на основную деятельность учреждений, дополнительных денежных средств не выделялось.</w:t>
      </w:r>
    </w:p>
    <w:p w:rsidR="006704FA" w:rsidRDefault="006704FA" w:rsidP="006704FA">
      <w:pPr>
        <w:ind w:firstLine="709"/>
        <w:jc w:val="both"/>
        <w:rPr>
          <w:b/>
          <w:bCs/>
          <w:sz w:val="28"/>
          <w:szCs w:val="28"/>
        </w:rPr>
      </w:pPr>
    </w:p>
    <w:p w:rsidR="006704FA" w:rsidRPr="005B605D" w:rsidRDefault="006704FA" w:rsidP="006704FA">
      <w:pPr>
        <w:ind w:firstLine="709"/>
        <w:jc w:val="both"/>
        <w:rPr>
          <w:b/>
          <w:sz w:val="28"/>
          <w:szCs w:val="28"/>
          <w:u w:val="single"/>
        </w:rPr>
      </w:pPr>
      <w:r w:rsidRPr="005B605D">
        <w:rPr>
          <w:b/>
          <w:sz w:val="28"/>
          <w:szCs w:val="28"/>
        </w:rPr>
        <w:t xml:space="preserve">4. </w:t>
      </w:r>
      <w:r w:rsidRPr="005B605D">
        <w:rPr>
          <w:b/>
          <w:sz w:val="28"/>
          <w:szCs w:val="28"/>
          <w:u w:val="single"/>
        </w:rPr>
        <w:t>«Проблемы, выявленные в ходе реализации мероприятий, и принятые меры в целях их преодоления. Предложения по повышению эффективности мероприятий плана»</w:t>
      </w:r>
      <w:r w:rsidRPr="005B605D">
        <w:rPr>
          <w:b/>
          <w:sz w:val="28"/>
          <w:szCs w:val="28"/>
        </w:rPr>
        <w:t>.</w:t>
      </w:r>
    </w:p>
    <w:p w:rsidR="006704FA" w:rsidRDefault="006704FA" w:rsidP="006704FA">
      <w:pPr>
        <w:ind w:firstLine="709"/>
        <w:jc w:val="both"/>
        <w:rPr>
          <w:sz w:val="28"/>
          <w:szCs w:val="28"/>
        </w:rPr>
      </w:pPr>
    </w:p>
    <w:p w:rsidR="00C05AE0" w:rsidRPr="004E4A6A" w:rsidRDefault="00C05AE0" w:rsidP="00C05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проблемным вопросом, возникающим в деятельности учреждений культуры </w:t>
      </w:r>
      <w:r w:rsidRPr="004E4A6A">
        <w:rPr>
          <w:sz w:val="28"/>
          <w:szCs w:val="28"/>
        </w:rPr>
        <w:t xml:space="preserve">по организации выполнения требований к АТЗ </w:t>
      </w:r>
      <w:r>
        <w:rPr>
          <w:sz w:val="28"/>
          <w:szCs w:val="28"/>
        </w:rPr>
        <w:t>является недостаточное финансирование. Предлагаем рассмотреть возможность создания областной программы</w:t>
      </w:r>
      <w:r w:rsidR="0017485B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которой предусмотреть возможность финансирования или софинансирования областных учреждений по организации мероприятий АТЗ учреждений.</w:t>
      </w:r>
    </w:p>
    <w:p w:rsidR="0034662B" w:rsidRDefault="0034662B" w:rsidP="006704FA">
      <w:pPr>
        <w:ind w:firstLine="709"/>
        <w:jc w:val="both"/>
        <w:rPr>
          <w:b/>
          <w:sz w:val="28"/>
          <w:szCs w:val="28"/>
        </w:rPr>
      </w:pPr>
    </w:p>
    <w:p w:rsidR="004A6E6E" w:rsidRDefault="004A6E6E" w:rsidP="006704FA">
      <w:pPr>
        <w:ind w:firstLine="709"/>
        <w:jc w:val="both"/>
        <w:rPr>
          <w:b/>
          <w:sz w:val="28"/>
          <w:szCs w:val="28"/>
        </w:rPr>
      </w:pPr>
    </w:p>
    <w:p w:rsidR="004A6E6E" w:rsidRDefault="004A6E6E" w:rsidP="006704FA">
      <w:pPr>
        <w:ind w:firstLine="709"/>
        <w:jc w:val="both"/>
        <w:rPr>
          <w:b/>
          <w:sz w:val="28"/>
          <w:szCs w:val="28"/>
        </w:rPr>
      </w:pPr>
    </w:p>
    <w:p w:rsidR="00FE7B5A" w:rsidRDefault="00FE7B5A" w:rsidP="006704FA">
      <w:pPr>
        <w:ind w:firstLine="709"/>
        <w:jc w:val="both"/>
        <w:rPr>
          <w:b/>
          <w:sz w:val="28"/>
          <w:szCs w:val="28"/>
        </w:rPr>
      </w:pPr>
    </w:p>
    <w:p w:rsidR="004A6E6E" w:rsidRDefault="004A6E6E" w:rsidP="006704FA">
      <w:pPr>
        <w:ind w:firstLine="709"/>
        <w:jc w:val="both"/>
        <w:rPr>
          <w:b/>
          <w:sz w:val="28"/>
          <w:szCs w:val="28"/>
        </w:rPr>
      </w:pPr>
    </w:p>
    <w:sectPr w:rsidR="004A6E6E" w:rsidSect="00367253">
      <w:head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57" w:rsidRDefault="00DD2A57" w:rsidP="001B1C52">
      <w:r>
        <w:separator/>
      </w:r>
    </w:p>
  </w:endnote>
  <w:endnote w:type="continuationSeparator" w:id="1">
    <w:p w:rsidR="00DD2A57" w:rsidRDefault="00DD2A57" w:rsidP="001B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57" w:rsidRDefault="00DD2A57" w:rsidP="001B1C52">
      <w:r>
        <w:separator/>
      </w:r>
    </w:p>
  </w:footnote>
  <w:footnote w:type="continuationSeparator" w:id="1">
    <w:p w:rsidR="00DD2A57" w:rsidRDefault="00DD2A57" w:rsidP="001B1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1997"/>
      <w:docPartObj>
        <w:docPartGallery w:val="Page Numbers (Top of Page)"/>
        <w:docPartUnique/>
      </w:docPartObj>
    </w:sdtPr>
    <w:sdtContent>
      <w:p w:rsidR="00156E74" w:rsidRDefault="0094454F" w:rsidP="0017485B">
        <w:pPr>
          <w:pStyle w:val="ac"/>
          <w:jc w:val="center"/>
        </w:pPr>
        <w:fldSimple w:instr=" PAGE   \* MERGEFORMAT ">
          <w:r w:rsidR="008D6C9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30C1F6"/>
    <w:lvl w:ilvl="0">
      <w:numFmt w:val="bullet"/>
      <w:lvlText w:val="*"/>
      <w:lvlJc w:val="left"/>
    </w:lvl>
  </w:abstractNum>
  <w:abstractNum w:abstractNumId="1">
    <w:nsid w:val="60A5566D"/>
    <w:multiLevelType w:val="multilevel"/>
    <w:tmpl w:val="932C6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4FA"/>
    <w:rsid w:val="0001051C"/>
    <w:rsid w:val="00010E62"/>
    <w:rsid w:val="00021B44"/>
    <w:rsid w:val="00044A8F"/>
    <w:rsid w:val="00061523"/>
    <w:rsid w:val="00082FC0"/>
    <w:rsid w:val="000E0528"/>
    <w:rsid w:val="0012075E"/>
    <w:rsid w:val="00156E74"/>
    <w:rsid w:val="0017485B"/>
    <w:rsid w:val="001921E3"/>
    <w:rsid w:val="001B1C52"/>
    <w:rsid w:val="001B4AEC"/>
    <w:rsid w:val="001B571A"/>
    <w:rsid w:val="00205CA6"/>
    <w:rsid w:val="00216ECA"/>
    <w:rsid w:val="0024393D"/>
    <w:rsid w:val="00257F83"/>
    <w:rsid w:val="00275A83"/>
    <w:rsid w:val="002762CA"/>
    <w:rsid w:val="00276995"/>
    <w:rsid w:val="00281B19"/>
    <w:rsid w:val="002900CA"/>
    <w:rsid w:val="002904DA"/>
    <w:rsid w:val="002962E2"/>
    <w:rsid w:val="00296C76"/>
    <w:rsid w:val="002C72B9"/>
    <w:rsid w:val="002D3CA0"/>
    <w:rsid w:val="003130FB"/>
    <w:rsid w:val="00313AFA"/>
    <w:rsid w:val="0033798D"/>
    <w:rsid w:val="0034662B"/>
    <w:rsid w:val="00367253"/>
    <w:rsid w:val="003842EA"/>
    <w:rsid w:val="00394160"/>
    <w:rsid w:val="003B194A"/>
    <w:rsid w:val="003C530A"/>
    <w:rsid w:val="003E4325"/>
    <w:rsid w:val="00406143"/>
    <w:rsid w:val="0041131D"/>
    <w:rsid w:val="0041787E"/>
    <w:rsid w:val="00417F1A"/>
    <w:rsid w:val="004A6E6E"/>
    <w:rsid w:val="004B267C"/>
    <w:rsid w:val="004C300C"/>
    <w:rsid w:val="004D07BF"/>
    <w:rsid w:val="004D6744"/>
    <w:rsid w:val="00500526"/>
    <w:rsid w:val="0051637A"/>
    <w:rsid w:val="00544FAE"/>
    <w:rsid w:val="00555525"/>
    <w:rsid w:val="00590F23"/>
    <w:rsid w:val="005974EE"/>
    <w:rsid w:val="005A44F1"/>
    <w:rsid w:val="005D6BCA"/>
    <w:rsid w:val="005E3C61"/>
    <w:rsid w:val="00620549"/>
    <w:rsid w:val="006459DC"/>
    <w:rsid w:val="006673DC"/>
    <w:rsid w:val="006704FA"/>
    <w:rsid w:val="006A2494"/>
    <w:rsid w:val="006B2A3B"/>
    <w:rsid w:val="006F4E05"/>
    <w:rsid w:val="007218CA"/>
    <w:rsid w:val="0073000D"/>
    <w:rsid w:val="0073614D"/>
    <w:rsid w:val="00774211"/>
    <w:rsid w:val="00780C37"/>
    <w:rsid w:val="00794C62"/>
    <w:rsid w:val="007C2D67"/>
    <w:rsid w:val="007D5015"/>
    <w:rsid w:val="00830C52"/>
    <w:rsid w:val="00854C49"/>
    <w:rsid w:val="00883EBA"/>
    <w:rsid w:val="00886196"/>
    <w:rsid w:val="0088798D"/>
    <w:rsid w:val="008D6C9E"/>
    <w:rsid w:val="00921F81"/>
    <w:rsid w:val="0094454F"/>
    <w:rsid w:val="00951C99"/>
    <w:rsid w:val="0095709E"/>
    <w:rsid w:val="00974BE4"/>
    <w:rsid w:val="00977DB9"/>
    <w:rsid w:val="00986A26"/>
    <w:rsid w:val="009B53E2"/>
    <w:rsid w:val="009F3E31"/>
    <w:rsid w:val="00A068F4"/>
    <w:rsid w:val="00A10C0C"/>
    <w:rsid w:val="00A433C7"/>
    <w:rsid w:val="00A86E2F"/>
    <w:rsid w:val="00A92286"/>
    <w:rsid w:val="00B12578"/>
    <w:rsid w:val="00B156C4"/>
    <w:rsid w:val="00B40BF5"/>
    <w:rsid w:val="00B63328"/>
    <w:rsid w:val="00BC07D1"/>
    <w:rsid w:val="00BC7709"/>
    <w:rsid w:val="00BE540D"/>
    <w:rsid w:val="00C05AE0"/>
    <w:rsid w:val="00C36602"/>
    <w:rsid w:val="00C53FDD"/>
    <w:rsid w:val="00C912DB"/>
    <w:rsid w:val="00CC6BDA"/>
    <w:rsid w:val="00CE75D8"/>
    <w:rsid w:val="00CE7CA7"/>
    <w:rsid w:val="00CF244D"/>
    <w:rsid w:val="00D04A99"/>
    <w:rsid w:val="00D12A3F"/>
    <w:rsid w:val="00D67021"/>
    <w:rsid w:val="00DB0825"/>
    <w:rsid w:val="00DD2A57"/>
    <w:rsid w:val="00DF0EE1"/>
    <w:rsid w:val="00DF3A09"/>
    <w:rsid w:val="00E30633"/>
    <w:rsid w:val="00E33170"/>
    <w:rsid w:val="00E35B69"/>
    <w:rsid w:val="00E90B08"/>
    <w:rsid w:val="00EA6546"/>
    <w:rsid w:val="00F02C5F"/>
    <w:rsid w:val="00F0710D"/>
    <w:rsid w:val="00F25D42"/>
    <w:rsid w:val="00F3240B"/>
    <w:rsid w:val="00F9309D"/>
    <w:rsid w:val="00FB118F"/>
    <w:rsid w:val="00FB1F89"/>
    <w:rsid w:val="00FC6457"/>
    <w:rsid w:val="00FE7B5A"/>
    <w:rsid w:val="00F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FA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4FA"/>
    <w:pPr>
      <w:keepNext/>
      <w:ind w:right="6095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4FA"/>
    <w:rPr>
      <w:rFonts w:eastAsia="Times New Roman"/>
      <w:sz w:val="24"/>
      <w:szCs w:val="20"/>
      <w:lang w:eastAsia="ru-RU"/>
    </w:rPr>
  </w:style>
  <w:style w:type="character" w:styleId="a3">
    <w:name w:val="Hyperlink"/>
    <w:basedOn w:val="a0"/>
    <w:rsid w:val="006704FA"/>
    <w:rPr>
      <w:color w:val="0000FF"/>
      <w:u w:val="single"/>
    </w:rPr>
  </w:style>
  <w:style w:type="paragraph" w:customStyle="1" w:styleId="31">
    <w:name w:val="Основной текст 31"/>
    <w:basedOn w:val="a"/>
    <w:rsid w:val="006704FA"/>
    <w:pPr>
      <w:widowControl w:val="0"/>
      <w:overflowPunct/>
      <w:autoSpaceDE/>
      <w:autoSpaceDN/>
      <w:adjustRightInd/>
      <w:jc w:val="center"/>
      <w:textAlignment w:val="auto"/>
    </w:pPr>
    <w:rPr>
      <w:b/>
      <w:color w:val="00008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7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4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6704FA"/>
    <w:pPr>
      <w:widowControl w:val="0"/>
      <w:tabs>
        <w:tab w:val="left" w:pos="3261"/>
      </w:tabs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a7">
    <w:name w:val="Основной текст с отступом Знак"/>
    <w:basedOn w:val="a0"/>
    <w:link w:val="a6"/>
    <w:rsid w:val="006704F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670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ody Text"/>
    <w:basedOn w:val="a"/>
    <w:link w:val="aa"/>
    <w:rsid w:val="006704FA"/>
    <w:pPr>
      <w:jc w:val="both"/>
    </w:pPr>
    <w:rPr>
      <w:bCs/>
      <w:sz w:val="28"/>
    </w:rPr>
  </w:style>
  <w:style w:type="character" w:customStyle="1" w:styleId="aa">
    <w:name w:val="Основной текст Знак"/>
    <w:basedOn w:val="a0"/>
    <w:link w:val="a9"/>
    <w:rsid w:val="006704FA"/>
    <w:rPr>
      <w:rFonts w:eastAsia="Times New Roman"/>
      <w:bCs/>
      <w:szCs w:val="20"/>
      <w:lang w:eastAsia="ru-RU"/>
    </w:rPr>
  </w:style>
  <w:style w:type="paragraph" w:styleId="ab">
    <w:name w:val="List Paragraph"/>
    <w:basedOn w:val="a"/>
    <w:uiPriority w:val="34"/>
    <w:qFormat/>
    <w:rsid w:val="006704FA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customStyle="1" w:styleId="rtejustify">
    <w:name w:val="rtejustify"/>
    <w:basedOn w:val="a"/>
    <w:rsid w:val="00670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704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04FA"/>
    <w:rPr>
      <w:rFonts w:eastAsia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704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04FA"/>
    <w:rPr>
      <w:rFonts w:eastAsia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6704FA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6704FA"/>
    <w:rPr>
      <w:b/>
      <w:bCs/>
      <w:spacing w:val="-10"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6704FA"/>
    <w:rPr>
      <w:b/>
      <w:bCs/>
      <w:spacing w:val="-1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704FA"/>
    <w:rPr>
      <w:shd w:val="clear" w:color="auto" w:fill="FFFFFF"/>
    </w:rPr>
  </w:style>
  <w:style w:type="character" w:customStyle="1" w:styleId="212pt">
    <w:name w:val="Основной текст (2) + 12 pt"/>
    <w:basedOn w:val="21"/>
    <w:rsid w:val="006704F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2">
    <w:name w:val="Заголовок №1"/>
    <w:basedOn w:val="a"/>
    <w:link w:val="11"/>
    <w:rsid w:val="006704FA"/>
    <w:pPr>
      <w:widowControl w:val="0"/>
      <w:shd w:val="clear" w:color="auto" w:fill="FFFFFF"/>
      <w:overflowPunct/>
      <w:autoSpaceDE/>
      <w:autoSpaceDN/>
      <w:adjustRightInd/>
      <w:spacing w:line="0" w:lineRule="atLeast"/>
      <w:jc w:val="right"/>
      <w:textAlignment w:val="auto"/>
      <w:outlineLvl w:val="0"/>
    </w:pPr>
    <w:rPr>
      <w:rFonts w:eastAsiaTheme="minorHAnsi"/>
      <w:b/>
      <w:bCs/>
      <w:spacing w:val="-10"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6704FA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  <w:outlineLvl w:val="1"/>
    </w:pPr>
    <w:rPr>
      <w:rFonts w:eastAsiaTheme="minorHAnsi"/>
      <w:b/>
      <w:bCs/>
      <w:spacing w:val="-10"/>
      <w:sz w:val="28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6704F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eastAsiaTheme="minorHAnsi"/>
      <w:sz w:val="28"/>
      <w:szCs w:val="22"/>
      <w:lang w:eastAsia="en-US"/>
    </w:rPr>
  </w:style>
  <w:style w:type="character" w:customStyle="1" w:styleId="news-title2">
    <w:name w:val="news-title2"/>
    <w:basedOn w:val="a0"/>
    <w:rsid w:val="006704FA"/>
    <w:rPr>
      <w:b/>
      <w:bCs/>
      <w:sz w:val="24"/>
      <w:szCs w:val="24"/>
    </w:rPr>
  </w:style>
  <w:style w:type="paragraph" w:customStyle="1" w:styleId="Standard">
    <w:name w:val="Standard"/>
    <w:rsid w:val="006704FA"/>
    <w:pPr>
      <w:suppressAutoHyphens/>
      <w:autoSpaceDN w:val="0"/>
      <w:jc w:val="left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p19">
    <w:name w:val="p19"/>
    <w:basedOn w:val="a"/>
    <w:rsid w:val="00337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Strong"/>
    <w:uiPriority w:val="22"/>
    <w:qFormat/>
    <w:rsid w:val="0095709E"/>
    <w:rPr>
      <w:b/>
      <w:bCs/>
    </w:rPr>
  </w:style>
  <w:style w:type="paragraph" w:customStyle="1" w:styleId="paragraph">
    <w:name w:val="paragraph"/>
    <w:basedOn w:val="a"/>
    <w:rsid w:val="00281B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a0"/>
    <w:rsid w:val="00281B19"/>
  </w:style>
  <w:style w:type="character" w:customStyle="1" w:styleId="Internetlink">
    <w:name w:val="Internet link"/>
    <w:rsid w:val="00276995"/>
    <w:rPr>
      <w:color w:val="000080"/>
      <w:u w:val="single"/>
    </w:rPr>
  </w:style>
  <w:style w:type="character" w:customStyle="1" w:styleId="StrongEmphasis">
    <w:name w:val="Strong Emphasis"/>
    <w:basedOn w:val="a0"/>
    <w:rsid w:val="00276995"/>
    <w:rPr>
      <w:b/>
      <w:bCs/>
    </w:rPr>
  </w:style>
  <w:style w:type="paragraph" w:customStyle="1" w:styleId="western">
    <w:name w:val="western"/>
    <w:basedOn w:val="a"/>
    <w:rsid w:val="00FB1F89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13">
    <w:name w:val="Абзац списка1"/>
    <w:basedOn w:val="a"/>
    <w:rsid w:val="00FB1F89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s-smolensk.ru/tragediya-v-beslane" TargetMode="External"/><Relationship Id="rId13" Type="http://schemas.openxmlformats.org/officeDocument/2006/relationships/hyperlink" Target="http://smolensk.bezformata.com/word/svet-vifleemskoj-zvezdi/64535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ultura.admin-smolensk.ru/476/libraries/libr1/news_12560.html" TargetMode="External"/><Relationship Id="rId12" Type="http://schemas.openxmlformats.org/officeDocument/2006/relationships/hyperlink" Target="http://www.smolcentr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smolcentr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molcentrnt.ru" TargetMode="External"/><Relationship Id="rId10" Type="http://schemas.openxmlformats.org/officeDocument/2006/relationships/hyperlink" Target="https://vk.com/smolzentr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lensk-museum.ru/novosti/muzeynaya_zhizn/3-sentyabrya-den-solidarnosti-v-borbe-s-terrorizmom/" TargetMode="External"/><Relationship Id="rId14" Type="http://schemas.openxmlformats.org/officeDocument/2006/relationships/hyperlink" Target="https://sbs-smolensk.ru/antite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6992</Words>
  <Characters>39859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46758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Гаврилова Галина Викторовна</dc:creator>
  <cp:lastModifiedBy>Гаврилова Галина Викторовна</cp:lastModifiedBy>
  <cp:revision>28</cp:revision>
  <cp:lastPrinted>2020-12-23T14:52:00Z</cp:lastPrinted>
  <dcterms:created xsi:type="dcterms:W3CDTF">2018-07-04T08:57:00Z</dcterms:created>
  <dcterms:modified xsi:type="dcterms:W3CDTF">2020-12-24T12:39:00Z</dcterms:modified>
</cp:coreProperties>
</file>