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B3" w:rsidRDefault="001403B3" w:rsidP="001403B3">
      <w:pPr>
        <w:jc w:val="right"/>
        <w:rPr>
          <w:b/>
          <w:szCs w:val="28"/>
        </w:rPr>
      </w:pPr>
      <w:r>
        <w:rPr>
          <w:b/>
          <w:szCs w:val="28"/>
        </w:rPr>
        <w:t>Приложение</w:t>
      </w:r>
    </w:p>
    <w:p w:rsidR="001D0842" w:rsidRDefault="00DC0780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  <w:r w:rsidR="00405692">
        <w:rPr>
          <w:b/>
          <w:szCs w:val="28"/>
        </w:rPr>
        <w:t>Руднянский район Смоленской области</w:t>
      </w:r>
    </w:p>
    <w:p w:rsidR="00CA0BD9" w:rsidRDefault="002C7DB3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октябрь</w:t>
      </w:r>
      <w:r w:rsidR="00CA0BD9">
        <w:rPr>
          <w:b/>
          <w:szCs w:val="28"/>
        </w:rPr>
        <w:t xml:space="preserve"> 2023 год.</w:t>
      </w:r>
    </w:p>
    <w:p w:rsidR="00CA0BD9" w:rsidRPr="00CD6DFE" w:rsidRDefault="00CA0BD9" w:rsidP="00CA0BD9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63"/>
        <w:gridCol w:w="2530"/>
        <w:gridCol w:w="2133"/>
        <w:gridCol w:w="2333"/>
        <w:gridCol w:w="2862"/>
      </w:tblGrid>
      <w:tr w:rsidR="00CA0BD9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00D49" w:rsidRDefault="00CA0BD9" w:rsidP="00CA0BD9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№ п/п</w:t>
            </w:r>
          </w:p>
        </w:tc>
        <w:tc>
          <w:tcPr>
            <w:tcW w:w="2530" w:type="dxa"/>
            <w:vMerge w:val="restart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CA0BD9" w:rsidTr="00CA0BD9">
        <w:tc>
          <w:tcPr>
            <w:tcW w:w="563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</w:p>
        </w:tc>
      </w:tr>
      <w:tr w:rsidR="00CA0BD9" w:rsidTr="00CA0BD9">
        <w:tc>
          <w:tcPr>
            <w:tcW w:w="563" w:type="dxa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CA0BD9" w:rsidRPr="00300D49" w:rsidRDefault="00CA0BD9" w:rsidP="00DC0780">
            <w:pPr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Муниципальное бюджетное учреждение культуры Руднянский исторический музей</w:t>
            </w:r>
          </w:p>
        </w:tc>
        <w:tc>
          <w:tcPr>
            <w:tcW w:w="4466" w:type="dxa"/>
            <w:gridSpan w:val="2"/>
          </w:tcPr>
          <w:p w:rsidR="00CA0BD9" w:rsidRPr="00300D49" w:rsidRDefault="00CA0BD9" w:rsidP="00CD6DFE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бесплатно (в течении месяца)</w:t>
            </w:r>
          </w:p>
          <w:p w:rsidR="006A1328" w:rsidRDefault="007A7976" w:rsidP="002466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16.10. </w:t>
            </w:r>
            <w:r w:rsidRPr="007A7976">
              <w:rPr>
                <w:color w:val="000000"/>
                <w:sz w:val="24"/>
                <w:szCs w:val="24"/>
              </w:rPr>
              <w:t>Тематическое мероп</w:t>
            </w:r>
            <w:r>
              <w:rPr>
                <w:color w:val="000000"/>
                <w:sz w:val="24"/>
                <w:szCs w:val="24"/>
              </w:rPr>
              <w:t>риятие «Хлеб - наше богатство!»</w:t>
            </w:r>
            <w:r w:rsidR="006A5671">
              <w:rPr>
                <w:color w:val="000000"/>
                <w:sz w:val="24"/>
                <w:szCs w:val="24"/>
              </w:rPr>
              <w:t>.</w:t>
            </w:r>
          </w:p>
          <w:p w:rsidR="00CA0BD9" w:rsidRPr="00705EC7" w:rsidRDefault="00246605" w:rsidP="002466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и обзорные экскурсии</w:t>
            </w:r>
            <w:r w:rsidR="00960C9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A0BD9" w:rsidRPr="004D5750" w:rsidRDefault="00CA0BD9" w:rsidP="00CA0BD9">
            <w:pPr>
              <w:rPr>
                <w:rFonts w:cs="Times New Roman"/>
                <w:sz w:val="24"/>
                <w:szCs w:val="24"/>
              </w:rPr>
            </w:pPr>
            <w:r w:rsidRPr="004D5750">
              <w:rPr>
                <w:rFonts w:cs="Times New Roman"/>
                <w:sz w:val="24"/>
                <w:szCs w:val="24"/>
              </w:rPr>
              <w:t xml:space="preserve">Якушенкова Ольга </w:t>
            </w:r>
          </w:p>
          <w:p w:rsidR="00CA0BD9" w:rsidRPr="004D5750" w:rsidRDefault="00CA0BD9" w:rsidP="00CA0BD9">
            <w:pPr>
              <w:rPr>
                <w:rFonts w:cs="Times New Roman"/>
                <w:sz w:val="24"/>
                <w:szCs w:val="24"/>
              </w:rPr>
            </w:pPr>
            <w:r w:rsidRPr="004D5750">
              <w:rPr>
                <w:rFonts w:cs="Times New Roman"/>
                <w:sz w:val="24"/>
                <w:szCs w:val="24"/>
              </w:rPr>
              <w:t>Алексеевна</w:t>
            </w:r>
          </w:p>
          <w:p w:rsidR="00CA0BD9" w:rsidRPr="00300D49" w:rsidRDefault="00CA0BD9" w:rsidP="00CD6DF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A0BD9" w:rsidTr="00CA0BD9">
        <w:tc>
          <w:tcPr>
            <w:tcW w:w="563" w:type="dxa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CA0BD9" w:rsidRPr="00300D49" w:rsidRDefault="00CA0BD9" w:rsidP="00CA0BD9">
            <w:pPr>
              <w:tabs>
                <w:tab w:val="left" w:pos="700"/>
              </w:tabs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 xml:space="preserve">Муниципальное бюджетное учреждение культуры «Руднянская районная </w:t>
            </w:r>
            <w:r>
              <w:rPr>
                <w:sz w:val="24"/>
                <w:szCs w:val="24"/>
              </w:rPr>
              <w:t xml:space="preserve">централизованная </w:t>
            </w:r>
            <w:r w:rsidRPr="00300D49">
              <w:rPr>
                <w:sz w:val="24"/>
                <w:szCs w:val="24"/>
              </w:rPr>
              <w:t>клубная система»</w:t>
            </w:r>
            <w:r>
              <w:rPr>
                <w:sz w:val="24"/>
                <w:szCs w:val="24"/>
              </w:rPr>
              <w:t xml:space="preserve"> Руднянский городской Дом культуры</w:t>
            </w:r>
          </w:p>
        </w:tc>
        <w:tc>
          <w:tcPr>
            <w:tcW w:w="4466" w:type="dxa"/>
            <w:gridSpan w:val="2"/>
          </w:tcPr>
          <w:p w:rsidR="00CA0BD9" w:rsidRPr="00300D49" w:rsidRDefault="00CA0BD9" w:rsidP="006575BD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Бесплатно</w:t>
            </w:r>
          </w:p>
          <w:p w:rsidR="00CA0BD9" w:rsidRPr="00300D49" w:rsidRDefault="00CA0BD9" w:rsidP="006575BD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(кроме коммерческих мероприятий)</w:t>
            </w:r>
          </w:p>
          <w:p w:rsidR="006A1328" w:rsidRDefault="007A7976" w:rsidP="00D16620">
            <w:pPr>
              <w:rPr>
                <w:iCs/>
                <w:sz w:val="24"/>
                <w:szCs w:val="24"/>
              </w:rPr>
            </w:pPr>
            <w:r w:rsidRPr="007A7976">
              <w:rPr>
                <w:iCs/>
                <w:sz w:val="24"/>
                <w:szCs w:val="24"/>
              </w:rPr>
              <w:t>11.10. Игровая программа «Праздник листопада»</w:t>
            </w:r>
            <w:r w:rsidR="006A5671">
              <w:rPr>
                <w:iCs/>
                <w:sz w:val="24"/>
                <w:szCs w:val="24"/>
              </w:rPr>
              <w:t>.</w:t>
            </w:r>
          </w:p>
          <w:p w:rsidR="0086354B" w:rsidRDefault="007A7976" w:rsidP="007A7976">
            <w:pPr>
              <w:rPr>
                <w:iCs/>
                <w:sz w:val="24"/>
                <w:szCs w:val="24"/>
              </w:rPr>
            </w:pPr>
            <w:r w:rsidRPr="007A7976">
              <w:rPr>
                <w:iCs/>
                <w:sz w:val="24"/>
                <w:szCs w:val="24"/>
              </w:rPr>
              <w:t>1</w:t>
            </w:r>
            <w:r w:rsidR="0086354B">
              <w:rPr>
                <w:iCs/>
                <w:sz w:val="24"/>
                <w:szCs w:val="24"/>
              </w:rPr>
              <w:t>5</w:t>
            </w:r>
            <w:r w:rsidRPr="007A7976">
              <w:rPr>
                <w:iCs/>
                <w:sz w:val="24"/>
                <w:szCs w:val="24"/>
              </w:rPr>
              <w:t xml:space="preserve">.10. </w:t>
            </w:r>
            <w:r w:rsidR="0086354B" w:rsidRPr="0086354B">
              <w:rPr>
                <w:iCs/>
                <w:sz w:val="24"/>
                <w:szCs w:val="24"/>
              </w:rPr>
              <w:t xml:space="preserve">Тематическая программа ко Дню отца </w:t>
            </w:r>
            <w:r w:rsidR="006A5671">
              <w:rPr>
                <w:iCs/>
                <w:sz w:val="24"/>
                <w:szCs w:val="24"/>
              </w:rPr>
              <w:t>.</w:t>
            </w:r>
          </w:p>
          <w:p w:rsidR="00CE48E8" w:rsidRDefault="007A7976" w:rsidP="007A7976">
            <w:pPr>
              <w:rPr>
                <w:iCs/>
                <w:sz w:val="24"/>
                <w:szCs w:val="24"/>
              </w:rPr>
            </w:pPr>
            <w:r w:rsidRPr="007A7976">
              <w:rPr>
                <w:iCs/>
                <w:sz w:val="24"/>
                <w:szCs w:val="24"/>
              </w:rPr>
              <w:t>2</w:t>
            </w:r>
            <w:r w:rsidR="0086354B">
              <w:rPr>
                <w:iCs/>
                <w:sz w:val="24"/>
                <w:szCs w:val="24"/>
              </w:rPr>
              <w:t>2</w:t>
            </w:r>
            <w:r w:rsidRPr="007A7976">
              <w:rPr>
                <w:iCs/>
                <w:sz w:val="24"/>
                <w:szCs w:val="24"/>
              </w:rPr>
              <w:t xml:space="preserve">.10. </w:t>
            </w:r>
            <w:r w:rsidR="0086354B" w:rsidRPr="0086354B">
              <w:rPr>
                <w:iCs/>
                <w:sz w:val="24"/>
                <w:szCs w:val="24"/>
              </w:rPr>
              <w:t>Областной праздник русского танца «На-СЛЕД-ие»</w:t>
            </w:r>
            <w:r w:rsidR="006A5671">
              <w:rPr>
                <w:iCs/>
                <w:sz w:val="24"/>
                <w:szCs w:val="24"/>
              </w:rPr>
              <w:t>.</w:t>
            </w:r>
          </w:p>
          <w:p w:rsidR="007A7976" w:rsidRDefault="007A7976" w:rsidP="007A7976">
            <w:pPr>
              <w:rPr>
                <w:iCs/>
                <w:sz w:val="24"/>
                <w:szCs w:val="24"/>
              </w:rPr>
            </w:pPr>
            <w:r w:rsidRPr="007A7976">
              <w:rPr>
                <w:iCs/>
                <w:sz w:val="24"/>
                <w:szCs w:val="24"/>
              </w:rPr>
              <w:t>25.10. Встреча с автором-исполнителем Андреем Ивановым «Тревожные ноты войны»</w:t>
            </w:r>
            <w:r w:rsidR="006A5671">
              <w:rPr>
                <w:iCs/>
                <w:sz w:val="24"/>
                <w:szCs w:val="24"/>
              </w:rPr>
              <w:t>.</w:t>
            </w:r>
          </w:p>
          <w:p w:rsidR="007A7976" w:rsidRPr="00300D49" w:rsidRDefault="007A7976" w:rsidP="007A7976">
            <w:pPr>
              <w:rPr>
                <w:iCs/>
                <w:sz w:val="24"/>
                <w:szCs w:val="24"/>
              </w:rPr>
            </w:pPr>
            <w:r w:rsidRPr="007A7976">
              <w:rPr>
                <w:iCs/>
                <w:sz w:val="24"/>
                <w:szCs w:val="24"/>
              </w:rPr>
              <w:t>28.10. Игра-вертушка «Пусть всегда будет завтра»</w:t>
            </w:r>
            <w:r w:rsidR="006A5671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A0BD9" w:rsidRPr="00CA0BD9" w:rsidRDefault="00CA0BD9" w:rsidP="00CA0B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Климова Марина </w:t>
            </w:r>
            <w:r w:rsidRPr="004D5750">
              <w:rPr>
                <w:rFonts w:cs="Times New Roman"/>
                <w:sz w:val="24"/>
                <w:szCs w:val="24"/>
              </w:rPr>
              <w:t>Владимировна</w:t>
            </w:r>
          </w:p>
        </w:tc>
      </w:tr>
    </w:tbl>
    <w:p w:rsidR="00CA0BD9" w:rsidRDefault="00CA0BD9" w:rsidP="00CA0BD9">
      <w:pPr>
        <w:spacing w:after="0" w:line="240" w:lineRule="auto"/>
        <w:jc w:val="both"/>
      </w:pPr>
    </w:p>
    <w:p w:rsidR="0086354B" w:rsidRDefault="0086354B" w:rsidP="00CA0BD9">
      <w:pPr>
        <w:spacing w:after="0" w:line="240" w:lineRule="auto"/>
        <w:jc w:val="both"/>
      </w:pPr>
    </w:p>
    <w:p w:rsidR="008644EE" w:rsidRPr="00CB0C80" w:rsidRDefault="00CA0BD9" w:rsidP="00CA0BD9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культуры                                                               В.Д. Виноградова</w:t>
      </w:r>
    </w:p>
    <w:sectPr w:rsidR="008644EE" w:rsidRPr="00CB0C80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F90" w:rsidRDefault="00B50F90" w:rsidP="001403B3">
      <w:pPr>
        <w:spacing w:after="0" w:line="240" w:lineRule="auto"/>
      </w:pPr>
      <w:r>
        <w:separator/>
      </w:r>
    </w:p>
  </w:endnote>
  <w:endnote w:type="continuationSeparator" w:id="1">
    <w:p w:rsidR="00B50F90" w:rsidRDefault="00B50F90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F90" w:rsidRDefault="00B50F90" w:rsidP="001403B3">
      <w:pPr>
        <w:spacing w:after="0" w:line="240" w:lineRule="auto"/>
      </w:pPr>
      <w:r>
        <w:separator/>
      </w:r>
    </w:p>
  </w:footnote>
  <w:footnote w:type="continuationSeparator" w:id="1">
    <w:p w:rsidR="00B50F90" w:rsidRDefault="00B50F90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B362AD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CA0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D92"/>
    <w:rsid w:val="00004240"/>
    <w:rsid w:val="00010507"/>
    <w:rsid w:val="0004254B"/>
    <w:rsid w:val="00063EA1"/>
    <w:rsid w:val="000727F7"/>
    <w:rsid w:val="00085AA6"/>
    <w:rsid w:val="00094C10"/>
    <w:rsid w:val="000F3D4F"/>
    <w:rsid w:val="001059C7"/>
    <w:rsid w:val="00127A4C"/>
    <w:rsid w:val="001403B3"/>
    <w:rsid w:val="00142875"/>
    <w:rsid w:val="001D0842"/>
    <w:rsid w:val="00246605"/>
    <w:rsid w:val="00247CA2"/>
    <w:rsid w:val="00281056"/>
    <w:rsid w:val="00281FA9"/>
    <w:rsid w:val="00293544"/>
    <w:rsid w:val="002C3DC2"/>
    <w:rsid w:val="002C7DB3"/>
    <w:rsid w:val="00300D49"/>
    <w:rsid w:val="00314D92"/>
    <w:rsid w:val="003F2084"/>
    <w:rsid w:val="00405692"/>
    <w:rsid w:val="00471182"/>
    <w:rsid w:val="0048634A"/>
    <w:rsid w:val="00492BF8"/>
    <w:rsid w:val="00497FDD"/>
    <w:rsid w:val="00580576"/>
    <w:rsid w:val="00597D99"/>
    <w:rsid w:val="006575BD"/>
    <w:rsid w:val="006A1328"/>
    <w:rsid w:val="006A5671"/>
    <w:rsid w:val="006B5AE0"/>
    <w:rsid w:val="006E4990"/>
    <w:rsid w:val="00705EC7"/>
    <w:rsid w:val="007A212B"/>
    <w:rsid w:val="007A7976"/>
    <w:rsid w:val="0086354B"/>
    <w:rsid w:val="008644EE"/>
    <w:rsid w:val="008A3ACD"/>
    <w:rsid w:val="008A588E"/>
    <w:rsid w:val="008B5C74"/>
    <w:rsid w:val="008E365B"/>
    <w:rsid w:val="0094138D"/>
    <w:rsid w:val="00942FC4"/>
    <w:rsid w:val="00960C98"/>
    <w:rsid w:val="009713C0"/>
    <w:rsid w:val="00994F88"/>
    <w:rsid w:val="00A21786"/>
    <w:rsid w:val="00A41294"/>
    <w:rsid w:val="00AF4ABF"/>
    <w:rsid w:val="00B362AD"/>
    <w:rsid w:val="00B50F90"/>
    <w:rsid w:val="00B72479"/>
    <w:rsid w:val="00B73CC1"/>
    <w:rsid w:val="00B87560"/>
    <w:rsid w:val="00BC2C4E"/>
    <w:rsid w:val="00BD0842"/>
    <w:rsid w:val="00BE130F"/>
    <w:rsid w:val="00C04BDE"/>
    <w:rsid w:val="00C17565"/>
    <w:rsid w:val="00C20CC1"/>
    <w:rsid w:val="00CA0BD9"/>
    <w:rsid w:val="00CB0C80"/>
    <w:rsid w:val="00CB19BB"/>
    <w:rsid w:val="00CB3C1E"/>
    <w:rsid w:val="00CD6DFE"/>
    <w:rsid w:val="00CE48E8"/>
    <w:rsid w:val="00D16620"/>
    <w:rsid w:val="00D5233E"/>
    <w:rsid w:val="00D575E0"/>
    <w:rsid w:val="00DA63E7"/>
    <w:rsid w:val="00DC0780"/>
    <w:rsid w:val="00E025A9"/>
    <w:rsid w:val="00E07F7E"/>
    <w:rsid w:val="00E17716"/>
    <w:rsid w:val="00E374EA"/>
    <w:rsid w:val="00E548B1"/>
    <w:rsid w:val="00EA2B0D"/>
    <w:rsid w:val="00EB1C76"/>
    <w:rsid w:val="00EB34B9"/>
    <w:rsid w:val="00ED4955"/>
    <w:rsid w:val="00EF04A9"/>
    <w:rsid w:val="00F3370F"/>
    <w:rsid w:val="00F45CCE"/>
    <w:rsid w:val="00F73DC1"/>
    <w:rsid w:val="00FC204F"/>
    <w:rsid w:val="00FC3C17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9E7F-3ABF-46FB-8957-2A299D2A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4</cp:revision>
  <cp:lastPrinted>2023-09-19T11:53:00Z</cp:lastPrinted>
  <dcterms:created xsi:type="dcterms:W3CDTF">2023-09-19T11:52:00Z</dcterms:created>
  <dcterms:modified xsi:type="dcterms:W3CDTF">2023-09-19T13:51:00Z</dcterms:modified>
</cp:coreProperties>
</file>