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21" w:rsidRPr="00CF2ACF" w:rsidRDefault="00EE5221" w:rsidP="00EE5221">
      <w:pPr>
        <w:spacing w:after="0" w:line="240" w:lineRule="auto"/>
        <w:jc w:val="center"/>
        <w:rPr>
          <w:b/>
          <w:sz w:val="24"/>
          <w:szCs w:val="24"/>
        </w:rPr>
      </w:pPr>
    </w:p>
    <w:p w:rsidR="0079249A" w:rsidRPr="00CF2ACF" w:rsidRDefault="0079249A" w:rsidP="008266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61E7" w:rsidRPr="00830569" w:rsidRDefault="00C761E7" w:rsidP="00C761E7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C761E7" w:rsidRDefault="00C761E7" w:rsidP="00C761E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октябрь</w:t>
      </w:r>
    </w:p>
    <w:p w:rsidR="00C761E7" w:rsidRDefault="00C761E7" w:rsidP="00C761E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«Сафоновский район» Смоленской области</w:t>
      </w:r>
    </w:p>
    <w:p w:rsidR="005F77E4" w:rsidRPr="00CF2ACF" w:rsidRDefault="005F77E4" w:rsidP="00A87CE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E36F7A" w:rsidRPr="00CF2ACF" w:rsidRDefault="00E36F7A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533"/>
        <w:gridCol w:w="1418"/>
        <w:gridCol w:w="1276"/>
        <w:gridCol w:w="2835"/>
        <w:gridCol w:w="2410"/>
        <w:gridCol w:w="1559"/>
      </w:tblGrid>
      <w:tr w:rsidR="00CF2ACF" w:rsidRPr="00CF2ACF" w:rsidTr="00CF2ACF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  <w:hideMark/>
          </w:tcPr>
          <w:p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</w:tcPr>
          <w:p w:rsidR="00BE35F6" w:rsidRPr="001C5D43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09:00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Урок гражданской обороны «Безопасность – защита человека»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О. В. </w:t>
            </w:r>
            <w:proofErr w:type="spellStart"/>
            <w:r>
              <w:rPr>
                <w:color w:val="000000"/>
              </w:rPr>
              <w:t>Лонченкова</w:t>
            </w:r>
            <w:proofErr w:type="spellEnd"/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</w:tcPr>
          <w:p w:rsidR="00BE35F6" w:rsidRPr="001C5D43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Вечер задушевного разговора в клубе «Золотой возраст»</w:t>
            </w:r>
            <w:r>
              <w:rPr>
                <w:color w:val="000000"/>
              </w:rPr>
              <w:br/>
              <w:t xml:space="preserve">  «О возраст осени, он мне дороже юности и лета» (ко Дню пожилого человека)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Т. В. Давыдова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</w:tcPr>
          <w:p w:rsidR="00BE35F6" w:rsidRPr="001C5D43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Литературно-музыкальный вечер «С песней по жизни»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Е. Н. Крылова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F6" w:rsidRPr="001C5D43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Организационное совещание по выборной кампании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Шершнёв М.А.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Персональная выставка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Н.В., посвященная Дню учителя.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СДХШ им. В.М. Кириллова 2-я Кутузова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Вечер отдыха "Мудрости свет", ко Дню пожилого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Самойлова С.В.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02.10.2024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Интерактивный концерт "О чем говорит музыка? Музыкальные сказки" - трансляция из Камерного зала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</w:tcBorders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02.10.2024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Праздничная программа ко Дню пожилого человека "Нет возраста для тех, кто сердцем молод...!"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Деденкова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03.10.2024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Праздничный концерт "Герои негромкой профессии", ко Дню учителя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:rsidTr="00446C4C">
        <w:trPr>
          <w:trHeight w:val="1968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Игра-викторина «За животных в ответе и взрослые и дети»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Детско-юношеская библиотека-филиал №30  микрорайон 1 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Е. В. </w:t>
            </w:r>
            <w:proofErr w:type="spellStart"/>
            <w:r>
              <w:rPr>
                <w:color w:val="000000"/>
              </w:rPr>
              <w:t>Тужилина</w:t>
            </w:r>
            <w:proofErr w:type="spellEnd"/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Познавательная программа "Предания и суеверия русского народа"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Информационный час "Как </w:t>
            </w:r>
            <w:r>
              <w:rPr>
                <w:color w:val="000000"/>
              </w:rPr>
              <w:lastRenderedPageBreak/>
              <w:t>рисует музыка?"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Дом культуры </w:t>
            </w:r>
            <w:r>
              <w:rPr>
                <w:color w:val="000000"/>
              </w:rPr>
              <w:lastRenderedPageBreak/>
              <w:t>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Анисина А.Н.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Юбилейная встреча «Нам не жить друг без друга» (клубу «Золотой возраст 25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Городская библиотека-филиал №2 Ковалева 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Л.К. Гусева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Открытое мероприятие с концертом учащихся "Учитель, славлю имя твое"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Отделение № 1 Сафоновской ДШИ Ленинградская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Илларионова С.Н.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Музыкальный концерт "Прогулки по Москве" - трансляция из Камерного зала МФ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Трансляция д/ф "Повесть о московском ополчении. Писательская рота" (в рамках фестиваля правильного кино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Час веселой книги «Смешные и поучительные рассказы А.Раскина» (к 110-летию со дня рождения писателя)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Детско-юношеская библиотека-филиал №30  микрорайон 1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Е. В. Кириллова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Познавательная программа (русские меценаты) "Для пользы Родины и Отечества"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Федосеенкова</w:t>
            </w:r>
            <w:proofErr w:type="spellEnd"/>
            <w:r>
              <w:rPr>
                <w:color w:val="000000"/>
              </w:rPr>
              <w:t xml:space="preserve"> С.Г.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Час информации «Престиж рабочей профессии»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О. И. </w:t>
            </w:r>
            <w:proofErr w:type="spellStart"/>
            <w:r>
              <w:rPr>
                <w:color w:val="000000"/>
              </w:rPr>
              <w:t>Дудченкова</w:t>
            </w:r>
            <w:proofErr w:type="spellEnd"/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Вечер вокальной музыки "Салон Екатерины Великой" - трансляция из Камерного зала МФ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09.10.2024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Организационное собрание по выборной кампании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Шершнёв М.А.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Открытая школьная выставка детского художественного творчества экологической направленности «Семейные истории животных и птиц»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СДХШ им. В.М. Кириллова 2-я Кутузова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Шаповалова С.В.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</w:tcBorders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09.10.2024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Час интересных сообщений «Затерянный мир Николая Рериха»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Н. В. </w:t>
            </w:r>
            <w:proofErr w:type="spellStart"/>
            <w:r>
              <w:rPr>
                <w:color w:val="000000"/>
              </w:rPr>
              <w:t>Стоян</w:t>
            </w:r>
            <w:proofErr w:type="spellEnd"/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Вечер-встреча "Мы с вами! Жизнь всегда прекрасна!" (работа с инвалидами)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Федосеенкова</w:t>
            </w:r>
            <w:proofErr w:type="spellEnd"/>
            <w:r>
              <w:rPr>
                <w:color w:val="000000"/>
              </w:rPr>
              <w:t xml:space="preserve"> С.Г.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Мульт-Викторина "Путешествие в мир сказок"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Анисина А.Н.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Познавательная программа "Покров. Традиции русских свадеб"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Герасимова К.Ю.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15.10.2024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Трансляция д/ф "Тайны ночных ведьм" в рамках фестиваля правильного </w:t>
            </w:r>
            <w:r>
              <w:rPr>
                <w:color w:val="000000"/>
              </w:rPr>
              <w:lastRenderedPageBreak/>
              <w:t>кино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15.10.2024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Литературное воспоминание «Не угаснет свет его стихов» </w:t>
            </w:r>
            <w:r>
              <w:rPr>
                <w:color w:val="000000"/>
              </w:rPr>
              <w:br/>
              <w:t xml:space="preserve"> (к 210-летию со дня рождения М. Ю. Лермонтова)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Т. Н. Новикова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16.10.2024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Видео-круиз "Сказка ложь, да в ней намёк"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Самойлова С.В.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17.10.2024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Великий композитор - сказочник Н. Римский - Корсаков - трансляция из к/з им. Чайковского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17.10.2024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Фото-выставка</w:t>
            </w:r>
            <w:proofErr w:type="gramEnd"/>
            <w:r>
              <w:rPr>
                <w:color w:val="000000"/>
              </w:rPr>
              <w:t xml:space="preserve"> "Папа, вам не мама!" (ко дню отца)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Деденкова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Открытое мероприятие отделения "Хоровое пение" "Покров Богородицы", посвященное духовному воспитанию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Сафоновская ДШИ Строителей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Коржуева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И.Ю.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Выездной концерт для жителей с.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иное (в примечании)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Беседа "Религиозный </w:t>
            </w:r>
            <w:proofErr w:type="spellStart"/>
            <w:r>
              <w:rPr>
                <w:color w:val="000000"/>
              </w:rPr>
              <w:t>экстримизм</w:t>
            </w:r>
            <w:proofErr w:type="spellEnd"/>
            <w:r>
              <w:rPr>
                <w:color w:val="000000"/>
              </w:rPr>
              <w:t>. Формы его проявления!"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Беляков А.В.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19.10.2024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Концерт Надежды Горшковой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20.10.2024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Областной праздник русского танца "Наследие"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Выставка пленэрных работ из Сычёвки "Булгаковские сезоны"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СДХШ им. В.М. Кириллова 2-я Кутузова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BE35F6" w:rsidRPr="00CF2ACF" w:rsidTr="00446C4C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22.10.2024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Акция (Окна) "Праздник белых журавлей"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Деденкова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22.10.2024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Виртуальное путешествие «Смоленск литературный»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Н. А. Петраковская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Развлекательная программа "Добрые соседи - хорошие друзья"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Герасимова К.Ю.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16 слет «</w:t>
            </w:r>
            <w:proofErr w:type="spellStart"/>
            <w:r>
              <w:rPr>
                <w:color w:val="000000"/>
              </w:rPr>
              <w:t>Сафоновских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читаек</w:t>
            </w:r>
            <w:proofErr w:type="spellEnd"/>
            <w:r>
              <w:rPr>
                <w:color w:val="000000"/>
              </w:rPr>
              <w:t>» посвященный году семьи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Е. А. Соловьева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Информационный час "</w:t>
            </w:r>
            <w:proofErr w:type="spellStart"/>
            <w:r>
              <w:rPr>
                <w:color w:val="000000"/>
              </w:rPr>
              <w:t>Патриотизм</w:t>
            </w:r>
            <w:proofErr w:type="gramStart"/>
            <w:r>
              <w:rPr>
                <w:color w:val="000000"/>
              </w:rPr>
              <w:t>:З</w:t>
            </w:r>
            <w:proofErr w:type="gramEnd"/>
            <w:r>
              <w:rPr>
                <w:color w:val="000000"/>
              </w:rPr>
              <w:t>ачем</w:t>
            </w:r>
            <w:proofErr w:type="spellEnd"/>
            <w:r>
              <w:rPr>
                <w:color w:val="000000"/>
              </w:rPr>
              <w:t xml:space="preserve"> он нужен?"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Беляков А.В.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Час любителей киноискусства «Красота страшная сила» </w:t>
            </w:r>
            <w:r>
              <w:rPr>
                <w:color w:val="000000"/>
              </w:rPr>
              <w:br/>
              <w:t xml:space="preserve"> (о Ф. Раневской в рамках клуба «Кино и книга»)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А. В. Бадаева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Концерт академического симфонического оркестра МФ - трансляция из к/з Рахманинова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Историческое досье «Герои </w:t>
            </w:r>
            <w:r>
              <w:rPr>
                <w:color w:val="000000"/>
              </w:rPr>
              <w:lastRenderedPageBreak/>
              <w:t>смутного времени» (ко Дню народного единства)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Городская библиотека-</w:t>
            </w:r>
            <w:r>
              <w:rPr>
                <w:color w:val="000000"/>
              </w:rPr>
              <w:lastRenderedPageBreak/>
              <w:t>филиал №2 Ковалева 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Л.К. Гусева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Биографический экскурс «Михаил Жаров: жизнь театру и кино»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Н. В. Шелаева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Игровая программа "Матрешка русская" (ко дню русской матрешки)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Деденкова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Игровая </w:t>
            </w:r>
            <w:proofErr w:type="spellStart"/>
            <w:r>
              <w:rPr>
                <w:color w:val="000000"/>
              </w:rPr>
              <w:t>мультпрограмма</w:t>
            </w:r>
            <w:proofErr w:type="spellEnd"/>
            <w:r>
              <w:rPr>
                <w:color w:val="000000"/>
              </w:rPr>
              <w:t xml:space="preserve"> «Любимый голос детства»</w:t>
            </w:r>
            <w:r>
              <w:rPr>
                <w:color w:val="000000"/>
              </w:rPr>
              <w:br/>
              <w:t xml:space="preserve"> (к Международному дню анимации и </w:t>
            </w:r>
            <w:r>
              <w:rPr>
                <w:color w:val="000000"/>
              </w:rPr>
              <w:br/>
              <w:t xml:space="preserve"> 95-летию со дня рождения русской актрисы </w:t>
            </w:r>
            <w:proofErr w:type="spellStart"/>
            <w:r>
              <w:rPr>
                <w:color w:val="000000"/>
              </w:rPr>
              <w:t>К.М.Румяновой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Детско-юношеская библиотека-филиал №30  микрорайон 1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Е. Н. Зайцева</w:t>
            </w:r>
          </w:p>
        </w:tc>
      </w:tr>
      <w:tr w:rsidR="00BE35F6" w:rsidRPr="00CF2ACF" w:rsidTr="00CF2ACF">
        <w:trPr>
          <w:trHeight w:val="315"/>
        </w:trPr>
        <w:tc>
          <w:tcPr>
            <w:tcW w:w="533" w:type="dxa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Час истории «Летопись горького времени» (ко дню политических жертв)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О. В. </w:t>
            </w:r>
            <w:proofErr w:type="spellStart"/>
            <w:r>
              <w:rPr>
                <w:color w:val="000000"/>
              </w:rPr>
              <w:t>Лонченкова</w:t>
            </w:r>
            <w:proofErr w:type="spellEnd"/>
          </w:p>
        </w:tc>
      </w:tr>
      <w:tr w:rsidR="001C5D43" w:rsidRPr="00CF2ACF" w:rsidTr="00CF2ACF">
        <w:trPr>
          <w:trHeight w:val="315"/>
        </w:trPr>
        <w:tc>
          <w:tcPr>
            <w:tcW w:w="533" w:type="dxa"/>
          </w:tcPr>
          <w:p w:rsidR="001C5D43" w:rsidRDefault="001C5D43" w:rsidP="001C5D43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43" w:rsidRDefault="001C5D43" w:rsidP="001C5D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43" w:rsidRDefault="001C5D43" w:rsidP="001C5D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43" w:rsidRDefault="001C5D43" w:rsidP="001C5D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Познавательная программа "мы то, что мы едим"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43" w:rsidRDefault="001C5D43" w:rsidP="001C5D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43" w:rsidRDefault="001C5D43" w:rsidP="001C5D43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Герасимова К.Ю.</w:t>
            </w:r>
          </w:p>
        </w:tc>
      </w:tr>
    </w:tbl>
    <w:p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F42E6F" w:rsidRPr="00CF2ACF" w:rsidSect="00412BE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0A7" w:rsidRDefault="002200A7" w:rsidP="00E24F14">
      <w:pPr>
        <w:spacing w:after="0" w:line="240" w:lineRule="auto"/>
      </w:pPr>
      <w:r>
        <w:separator/>
      </w:r>
    </w:p>
  </w:endnote>
  <w:endnote w:type="continuationSeparator" w:id="0">
    <w:p w:rsidR="002200A7" w:rsidRDefault="002200A7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0A7" w:rsidRDefault="002200A7" w:rsidP="00E24F14">
      <w:pPr>
        <w:spacing w:after="0" w:line="240" w:lineRule="auto"/>
      </w:pPr>
      <w:r>
        <w:separator/>
      </w:r>
    </w:p>
  </w:footnote>
  <w:footnote w:type="continuationSeparator" w:id="0">
    <w:p w:rsidR="002200A7" w:rsidRDefault="002200A7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3F1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36D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0725"/>
    <w:rsid w:val="00071402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9C3"/>
    <w:rsid w:val="00104103"/>
    <w:rsid w:val="00104746"/>
    <w:rsid w:val="001056A3"/>
    <w:rsid w:val="001061AE"/>
    <w:rsid w:val="00106BEC"/>
    <w:rsid w:val="00107442"/>
    <w:rsid w:val="00111001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5D43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00A7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A70"/>
    <w:rsid w:val="00250E7D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0963"/>
    <w:rsid w:val="00261ECF"/>
    <w:rsid w:val="00262146"/>
    <w:rsid w:val="00262421"/>
    <w:rsid w:val="0026323E"/>
    <w:rsid w:val="00263D97"/>
    <w:rsid w:val="002649E6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366E"/>
    <w:rsid w:val="005A3DC0"/>
    <w:rsid w:val="005A4859"/>
    <w:rsid w:val="005A4A61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C8E"/>
    <w:rsid w:val="006C5EF1"/>
    <w:rsid w:val="006C6159"/>
    <w:rsid w:val="006C71D7"/>
    <w:rsid w:val="006C78CE"/>
    <w:rsid w:val="006C7E78"/>
    <w:rsid w:val="006D00CA"/>
    <w:rsid w:val="006D03D3"/>
    <w:rsid w:val="006D05BF"/>
    <w:rsid w:val="006D15E0"/>
    <w:rsid w:val="006D2497"/>
    <w:rsid w:val="006D32AA"/>
    <w:rsid w:val="006D36FB"/>
    <w:rsid w:val="006D3971"/>
    <w:rsid w:val="006D3E8A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75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0A0D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41D1"/>
    <w:rsid w:val="008E424C"/>
    <w:rsid w:val="008E69CF"/>
    <w:rsid w:val="008E6AD2"/>
    <w:rsid w:val="008E6EC5"/>
    <w:rsid w:val="008E7124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79DF"/>
    <w:rsid w:val="00990490"/>
    <w:rsid w:val="0099052A"/>
    <w:rsid w:val="00990C16"/>
    <w:rsid w:val="00991961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1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325C"/>
    <w:rsid w:val="00BE35F6"/>
    <w:rsid w:val="00BE3775"/>
    <w:rsid w:val="00BE37F6"/>
    <w:rsid w:val="00BE3B8B"/>
    <w:rsid w:val="00BE3C1F"/>
    <w:rsid w:val="00BE53D1"/>
    <w:rsid w:val="00BE54F3"/>
    <w:rsid w:val="00BE5997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487"/>
    <w:rsid w:val="00C4157F"/>
    <w:rsid w:val="00C4304D"/>
    <w:rsid w:val="00C43FFD"/>
    <w:rsid w:val="00C4639B"/>
    <w:rsid w:val="00C4667A"/>
    <w:rsid w:val="00C47A50"/>
    <w:rsid w:val="00C504A9"/>
    <w:rsid w:val="00C509B9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1E7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2ACF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62AD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0311"/>
    <w:rsid w:val="00E21152"/>
    <w:rsid w:val="00E21197"/>
    <w:rsid w:val="00E218DF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47D"/>
    <w:rsid w:val="00E365E7"/>
    <w:rsid w:val="00E369B8"/>
    <w:rsid w:val="00E36F7A"/>
    <w:rsid w:val="00E401EA"/>
    <w:rsid w:val="00E414EC"/>
    <w:rsid w:val="00E41B02"/>
    <w:rsid w:val="00E42B68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31A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DD0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106C8"/>
    <w:rsid w:val="00F1157E"/>
    <w:rsid w:val="00F11617"/>
    <w:rsid w:val="00F11B31"/>
    <w:rsid w:val="00F1281B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8D3"/>
    <w:rsid w:val="00FF5E6C"/>
    <w:rsid w:val="00FF7205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761E7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eastAsiaTheme="minorHAnsi"/>
      <w:b/>
      <w:bCs/>
      <w:color w:val="auto"/>
      <w:szCs w:val="28"/>
      <w:lang w:eastAsia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b/>
      <w:bCs/>
      <w:sz w:val="22"/>
      <w:szCs w:val="2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bCs/>
      <w:color w:val="auto"/>
      <w:szCs w:val="28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b/>
      <w:bCs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bCs/>
      <w:color w:val="auto"/>
      <w:szCs w:val="28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bCs/>
      <w:color w:val="auto"/>
      <w:szCs w:val="28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szCs w:val="28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bCs/>
      <w:color w:val="auto"/>
      <w:szCs w:val="28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color w:val="auto"/>
      <w:kern w:val="2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cstheme="minorBidi"/>
      <w:color w:val="auto"/>
      <w:spacing w:val="1"/>
      <w:sz w:val="22"/>
      <w:szCs w:val="22"/>
      <w:lang w:eastAsia="en-US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hAnsi="Courier New" w:cs="Courier New"/>
      <w:color w:val="auto"/>
      <w:sz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eastAsiaTheme="minorHAnsi"/>
      <w:color w:val="auto"/>
      <w:szCs w:val="28"/>
      <w:lang w:eastAsia="en-US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color w:val="auto"/>
      <w:szCs w:val="24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color w:val="auto"/>
      <w:sz w:val="20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auto"/>
      <w:sz w:val="24"/>
      <w:szCs w:val="24"/>
      <w:lang w:eastAsia="en-US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eastAsia="en-US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5B7A-9BCF-448F-B5CE-BEFA7317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kostenkova_LA</cp:lastModifiedBy>
  <cp:revision>115</cp:revision>
  <cp:lastPrinted>2024-07-16T09:07:00Z</cp:lastPrinted>
  <dcterms:created xsi:type="dcterms:W3CDTF">2024-01-25T05:21:00Z</dcterms:created>
  <dcterms:modified xsi:type="dcterms:W3CDTF">2024-09-18T13:28:00Z</dcterms:modified>
</cp:coreProperties>
</file>