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1470"/>
        <w:gridCol w:w="2075"/>
        <w:gridCol w:w="2028"/>
        <w:gridCol w:w="1849"/>
        <w:gridCol w:w="2502"/>
      </w:tblGrid>
      <w:tr w:rsidR="00670616" w:rsidRPr="00670616" w14:paraId="20CCCD78" w14:textId="77777777" w:rsidTr="00670616">
        <w:tc>
          <w:tcPr>
            <w:tcW w:w="9924" w:type="dxa"/>
            <w:gridSpan w:val="5"/>
          </w:tcPr>
          <w:p w14:paraId="1F53026C" w14:textId="1F7C4566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Анонсы мероприятий учреждений культуры Руднянского муниципального округа Смоленской области на май 2026 года</w:t>
            </w:r>
          </w:p>
          <w:p w14:paraId="2CDFCD1E" w14:textId="7ABAAFA1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670616" w:rsidRPr="00670616" w14:paraId="641894A8" w14:textId="77777777" w:rsidTr="00670616">
        <w:tc>
          <w:tcPr>
            <w:tcW w:w="1470" w:type="dxa"/>
          </w:tcPr>
          <w:p w14:paraId="6BF338B4" w14:textId="20039CAD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075" w:type="dxa"/>
          </w:tcPr>
          <w:p w14:paraId="6CD32F80" w14:textId="137FB803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Наименование мероприятия </w:t>
            </w:r>
          </w:p>
        </w:tc>
        <w:tc>
          <w:tcPr>
            <w:tcW w:w="2028" w:type="dxa"/>
          </w:tcPr>
          <w:p w14:paraId="7CD220BB" w14:textId="08F8B13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Время и место проведения </w:t>
            </w:r>
          </w:p>
        </w:tc>
        <w:tc>
          <w:tcPr>
            <w:tcW w:w="1849" w:type="dxa"/>
          </w:tcPr>
          <w:p w14:paraId="243EA10B" w14:textId="0C11AC10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 xml:space="preserve">Формат мероприятия </w:t>
            </w:r>
          </w:p>
        </w:tc>
        <w:tc>
          <w:tcPr>
            <w:tcW w:w="2502" w:type="dxa"/>
          </w:tcPr>
          <w:p w14:paraId="11B4E742" w14:textId="056EFC4C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0616">
              <w:rPr>
                <w:rFonts w:ascii="Times New Roman" w:hAnsi="Times New Roman" w:cs="Times New Roman"/>
                <w:b/>
                <w:bCs/>
              </w:rPr>
              <w:t>Ответственный (ФИО, должность, телефон)</w:t>
            </w:r>
          </w:p>
        </w:tc>
      </w:tr>
      <w:tr w:rsidR="00670616" w:rsidRPr="00670616" w14:paraId="672C6B1B" w14:textId="77777777" w:rsidTr="00670616">
        <w:tc>
          <w:tcPr>
            <w:tcW w:w="1470" w:type="dxa"/>
          </w:tcPr>
          <w:p w14:paraId="1E0BEE64" w14:textId="711D02BD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07</w:t>
            </w:r>
            <w:r w:rsidR="00DB2BBD">
              <w:rPr>
                <w:rFonts w:ascii="Times New Roman" w:hAnsi="Times New Roman" w:cs="Times New Roman"/>
              </w:rPr>
              <w:t>.05.26</w:t>
            </w:r>
          </w:p>
        </w:tc>
        <w:tc>
          <w:tcPr>
            <w:tcW w:w="2075" w:type="dxa"/>
          </w:tcPr>
          <w:p w14:paraId="4AC52162" w14:textId="1B2B5E0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 xml:space="preserve"> «Дорога без опасности»</w:t>
            </w:r>
          </w:p>
        </w:tc>
        <w:tc>
          <w:tcPr>
            <w:tcW w:w="2028" w:type="dxa"/>
          </w:tcPr>
          <w:p w14:paraId="63AC1B62" w14:textId="77777777" w:rsid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70616">
              <w:rPr>
                <w:rFonts w:ascii="Times New Roman" w:hAnsi="Times New Roman" w:cs="Times New Roman"/>
              </w:rPr>
              <w:t>ородской парк «Озеро истории»</w:t>
            </w:r>
          </w:p>
          <w:p w14:paraId="079E8924" w14:textId="251B1721" w:rsidR="007E647F" w:rsidRPr="00670616" w:rsidRDefault="007E647F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14-00</w:t>
            </w:r>
          </w:p>
        </w:tc>
        <w:tc>
          <w:tcPr>
            <w:tcW w:w="1849" w:type="dxa"/>
          </w:tcPr>
          <w:p w14:paraId="67FFEA11" w14:textId="69C3F807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2502" w:type="dxa"/>
          </w:tcPr>
          <w:p w14:paraId="5FC36CA9" w14:textId="3D40F3BA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Климова Марина Владимировна</w:t>
            </w:r>
            <w:r>
              <w:rPr>
                <w:rFonts w:ascii="Times New Roman" w:hAnsi="Times New Roman" w:cs="Times New Roman"/>
              </w:rPr>
              <w:t xml:space="preserve"> – директор Руднянского ГДК, </w:t>
            </w:r>
            <w:r w:rsidR="00DB2BBD" w:rsidRPr="00DB2BBD">
              <w:rPr>
                <w:rFonts w:ascii="Times New Roman" w:hAnsi="Times New Roman" w:cs="Times New Roman"/>
              </w:rPr>
              <w:t>+7 (48141) 5‒20‒48</w:t>
            </w:r>
          </w:p>
        </w:tc>
      </w:tr>
      <w:tr w:rsidR="00670616" w:rsidRPr="00670616" w14:paraId="55DCD2F7" w14:textId="77777777" w:rsidTr="00670616">
        <w:tc>
          <w:tcPr>
            <w:tcW w:w="1470" w:type="dxa"/>
          </w:tcPr>
          <w:p w14:paraId="2E15D13D" w14:textId="68E75B98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B2BBD">
              <w:rPr>
                <w:rFonts w:ascii="Times New Roman" w:hAnsi="Times New Roman" w:cs="Times New Roman"/>
              </w:rPr>
              <w:t>.05.26</w:t>
            </w:r>
          </w:p>
        </w:tc>
        <w:tc>
          <w:tcPr>
            <w:tcW w:w="2075" w:type="dxa"/>
          </w:tcPr>
          <w:p w14:paraId="1608D041" w14:textId="126ABD28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«Народная кукла»</w:t>
            </w:r>
          </w:p>
        </w:tc>
        <w:tc>
          <w:tcPr>
            <w:tcW w:w="2028" w:type="dxa"/>
          </w:tcPr>
          <w:p w14:paraId="6B29FED7" w14:textId="78DCF02D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Руднянский ГДК</w:t>
            </w:r>
            <w:r w:rsidR="007E647F">
              <w:rPr>
                <w:rFonts w:ascii="Times New Roman" w:hAnsi="Times New Roman" w:cs="Times New Roman"/>
              </w:rPr>
              <w:t xml:space="preserve"> в 13-00</w:t>
            </w:r>
          </w:p>
        </w:tc>
        <w:tc>
          <w:tcPr>
            <w:tcW w:w="1849" w:type="dxa"/>
          </w:tcPr>
          <w:p w14:paraId="452264E8" w14:textId="1D372A71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Тематическая программа</w:t>
            </w:r>
          </w:p>
        </w:tc>
        <w:tc>
          <w:tcPr>
            <w:tcW w:w="2502" w:type="dxa"/>
          </w:tcPr>
          <w:p w14:paraId="5385FA36" w14:textId="4B2D5F8A" w:rsidR="00670616" w:rsidRPr="00670616" w:rsidRDefault="00DB2BBD" w:rsidP="00DB2BBD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Климова Марина Владимировна</w:t>
            </w:r>
            <w:r>
              <w:rPr>
                <w:rFonts w:ascii="Times New Roman" w:hAnsi="Times New Roman" w:cs="Times New Roman"/>
              </w:rPr>
              <w:t xml:space="preserve"> – директор Руднянского ГДК, </w:t>
            </w:r>
            <w:r w:rsidRPr="00DB2BBD">
              <w:rPr>
                <w:rFonts w:ascii="Times New Roman" w:hAnsi="Times New Roman" w:cs="Times New Roman"/>
              </w:rPr>
              <w:t>+7 (48141) 5‒20‒48</w:t>
            </w:r>
          </w:p>
        </w:tc>
      </w:tr>
      <w:tr w:rsidR="00670616" w:rsidRPr="00670616" w14:paraId="3AC18EA5" w14:textId="77777777" w:rsidTr="00670616">
        <w:tc>
          <w:tcPr>
            <w:tcW w:w="1470" w:type="dxa"/>
          </w:tcPr>
          <w:p w14:paraId="13963669" w14:textId="2A12412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B2BBD">
              <w:rPr>
                <w:rFonts w:ascii="Times New Roman" w:hAnsi="Times New Roman" w:cs="Times New Roman"/>
              </w:rPr>
              <w:t>.05.26</w:t>
            </w:r>
          </w:p>
        </w:tc>
        <w:tc>
          <w:tcPr>
            <w:tcW w:w="2075" w:type="dxa"/>
          </w:tcPr>
          <w:p w14:paraId="04B2041C" w14:textId="099628B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«Ночь в музее»</w:t>
            </w:r>
          </w:p>
        </w:tc>
        <w:tc>
          <w:tcPr>
            <w:tcW w:w="2028" w:type="dxa"/>
          </w:tcPr>
          <w:p w14:paraId="045DEAA3" w14:textId="77777777" w:rsidR="007E647F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Руднянский исторический музей</w:t>
            </w:r>
            <w:r w:rsidR="007E647F">
              <w:rPr>
                <w:rFonts w:ascii="Times New Roman" w:hAnsi="Times New Roman" w:cs="Times New Roman"/>
              </w:rPr>
              <w:t xml:space="preserve"> </w:t>
            </w:r>
          </w:p>
          <w:p w14:paraId="3C544EDC" w14:textId="6FEA236C" w:rsidR="00670616" w:rsidRPr="00670616" w:rsidRDefault="007E647F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16-00 до 19-00</w:t>
            </w:r>
          </w:p>
        </w:tc>
        <w:tc>
          <w:tcPr>
            <w:tcW w:w="1849" w:type="dxa"/>
          </w:tcPr>
          <w:p w14:paraId="0962199A" w14:textId="35E60BEE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2502" w:type="dxa"/>
          </w:tcPr>
          <w:p w14:paraId="137CEDF5" w14:textId="1291C9D6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Якушенкова Ольга Алексеевна</w:t>
            </w:r>
            <w:r w:rsidR="00DB2BBD">
              <w:rPr>
                <w:rFonts w:ascii="Times New Roman" w:hAnsi="Times New Roman" w:cs="Times New Roman"/>
              </w:rPr>
              <w:t xml:space="preserve">, директор Руднянского исторического музея, </w:t>
            </w:r>
            <w:r w:rsidR="00DB2BBD" w:rsidRPr="00DB2BBD">
              <w:rPr>
                <w:rFonts w:ascii="Times New Roman" w:hAnsi="Times New Roman" w:cs="Times New Roman"/>
              </w:rPr>
              <w:t>+7 (48141) 5‒0</w:t>
            </w:r>
            <w:r w:rsidR="00DB2BBD">
              <w:rPr>
                <w:rFonts w:ascii="Times New Roman" w:hAnsi="Times New Roman" w:cs="Times New Roman"/>
              </w:rPr>
              <w:t>7</w:t>
            </w:r>
            <w:r w:rsidR="00DB2BBD" w:rsidRPr="00DB2BBD">
              <w:rPr>
                <w:rFonts w:ascii="Times New Roman" w:hAnsi="Times New Roman" w:cs="Times New Roman"/>
              </w:rPr>
              <w:t>‒</w:t>
            </w:r>
            <w:r w:rsidR="00DB2BBD">
              <w:rPr>
                <w:rFonts w:ascii="Times New Roman" w:hAnsi="Times New Roman" w:cs="Times New Roman"/>
              </w:rPr>
              <w:t xml:space="preserve">66 </w:t>
            </w:r>
          </w:p>
        </w:tc>
      </w:tr>
      <w:tr w:rsidR="00670616" w:rsidRPr="00670616" w14:paraId="1987A646" w14:textId="77777777" w:rsidTr="00670616">
        <w:tc>
          <w:tcPr>
            <w:tcW w:w="1470" w:type="dxa"/>
          </w:tcPr>
          <w:p w14:paraId="2E8A2416" w14:textId="1A0EF254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B2BBD">
              <w:rPr>
                <w:rFonts w:ascii="Times New Roman" w:hAnsi="Times New Roman" w:cs="Times New Roman"/>
              </w:rPr>
              <w:t>.05.26</w:t>
            </w:r>
          </w:p>
        </w:tc>
        <w:tc>
          <w:tcPr>
            <w:tcW w:w="2075" w:type="dxa"/>
          </w:tcPr>
          <w:p w14:paraId="04973929" w14:textId="2FE020E8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«Необычное путешествие»</w:t>
            </w:r>
          </w:p>
        </w:tc>
        <w:tc>
          <w:tcPr>
            <w:tcW w:w="2028" w:type="dxa"/>
          </w:tcPr>
          <w:p w14:paraId="53A9348F" w14:textId="77777777" w:rsidR="007E647F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Руднянский исторический музей</w:t>
            </w:r>
          </w:p>
          <w:p w14:paraId="38789337" w14:textId="752FED00" w:rsidR="00670616" w:rsidRPr="00670616" w:rsidRDefault="007E647F" w:rsidP="00670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14-00  </w:t>
            </w:r>
          </w:p>
        </w:tc>
        <w:tc>
          <w:tcPr>
            <w:tcW w:w="1849" w:type="dxa"/>
          </w:tcPr>
          <w:p w14:paraId="04B47D1A" w14:textId="727772B0" w:rsidR="00670616" w:rsidRPr="00670616" w:rsidRDefault="00670616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Тематическое мероприятие</w:t>
            </w:r>
          </w:p>
        </w:tc>
        <w:tc>
          <w:tcPr>
            <w:tcW w:w="2502" w:type="dxa"/>
          </w:tcPr>
          <w:p w14:paraId="1B2FF2F0" w14:textId="1CF8206E" w:rsidR="00670616" w:rsidRPr="00670616" w:rsidRDefault="00DB2BBD" w:rsidP="00670616">
            <w:pPr>
              <w:jc w:val="center"/>
              <w:rPr>
                <w:rFonts w:ascii="Times New Roman" w:hAnsi="Times New Roman" w:cs="Times New Roman"/>
              </w:rPr>
            </w:pPr>
            <w:r w:rsidRPr="00670616">
              <w:rPr>
                <w:rFonts w:ascii="Times New Roman" w:hAnsi="Times New Roman" w:cs="Times New Roman"/>
              </w:rPr>
              <w:t>Якушенкова Ольга Алексеевна</w:t>
            </w:r>
            <w:r>
              <w:rPr>
                <w:rFonts w:ascii="Times New Roman" w:hAnsi="Times New Roman" w:cs="Times New Roman"/>
              </w:rPr>
              <w:t xml:space="preserve">, директор Руднянского исторического музея, </w:t>
            </w:r>
            <w:r w:rsidRPr="00DB2BBD">
              <w:rPr>
                <w:rFonts w:ascii="Times New Roman" w:hAnsi="Times New Roman" w:cs="Times New Roman"/>
              </w:rPr>
              <w:t>+7 (48141) 5‒0</w:t>
            </w:r>
            <w:r>
              <w:rPr>
                <w:rFonts w:ascii="Times New Roman" w:hAnsi="Times New Roman" w:cs="Times New Roman"/>
              </w:rPr>
              <w:t>7</w:t>
            </w:r>
            <w:r w:rsidRPr="00DB2BBD">
              <w:rPr>
                <w:rFonts w:ascii="Times New Roman" w:hAnsi="Times New Roman" w:cs="Times New Roman"/>
              </w:rPr>
              <w:t>‒</w:t>
            </w: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14:paraId="2C40BDEC" w14:textId="0CE0133C" w:rsidR="002E1351" w:rsidRDefault="002E1351"/>
    <w:sectPr w:rsidR="002E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51"/>
    <w:rsid w:val="002E1351"/>
    <w:rsid w:val="00670616"/>
    <w:rsid w:val="007E647F"/>
    <w:rsid w:val="00B2626D"/>
    <w:rsid w:val="00D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0069"/>
  <w15:chartTrackingRefBased/>
  <w15:docId w15:val="{5B553523-C815-4F27-8E55-E283CEF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3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3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3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3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3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135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7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2026-04-17T08:56:00Z</dcterms:created>
  <dcterms:modified xsi:type="dcterms:W3CDTF">2026-04-17T11:00:00Z</dcterms:modified>
</cp:coreProperties>
</file>