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C69DD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9"/>
        <w:tblW w:w="10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092"/>
        <w:gridCol w:w="2161"/>
        <w:gridCol w:w="2268"/>
        <w:gridCol w:w="2750"/>
      </w:tblGrid>
      <w:tr w14:paraId="3DC2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3" w:type="dxa"/>
            <w:gridSpan w:val="5"/>
          </w:tcPr>
          <w:p w14:paraId="3945F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Анонсы мероприятий учреждений культуры </w:t>
            </w: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Вяземского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май</w:t>
            </w:r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14:paraId="4D407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14:paraId="02CD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7C0AA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2092" w:type="dxa"/>
          </w:tcPr>
          <w:p w14:paraId="3551D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2161" w:type="dxa"/>
          </w:tcPr>
          <w:p w14:paraId="210787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268" w:type="dxa"/>
          </w:tcPr>
          <w:p w14:paraId="38D4A0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Формат мероприятия</w:t>
            </w:r>
          </w:p>
        </w:tc>
        <w:tc>
          <w:tcPr>
            <w:tcW w:w="2750" w:type="dxa"/>
          </w:tcPr>
          <w:p w14:paraId="502EFF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14:paraId="36039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</w:p>
          <w:p w14:paraId="421D8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14:paraId="7559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3160BE86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01.05</w:t>
            </w:r>
          </w:p>
        </w:tc>
        <w:tc>
          <w:tcPr>
            <w:tcW w:w="2092" w:type="dxa"/>
            <w:vAlign w:val="top"/>
          </w:tcPr>
          <w:p w14:paraId="6779E4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Andale Sans UI" w:cs="Times New Roman"/>
                <w:b w:val="0"/>
                <w:bCs w:val="0"/>
                <w:sz w:val="28"/>
                <w:szCs w:val="28"/>
                <w:lang w:eastAsia="ja-JP" w:bidi="fa-IR"/>
              </w:rPr>
              <w:t>«Весенний парад талантов»</w:t>
            </w:r>
          </w:p>
        </w:tc>
        <w:tc>
          <w:tcPr>
            <w:tcW w:w="2161" w:type="dxa"/>
            <w:vAlign w:val="top"/>
          </w:tcPr>
          <w:p w14:paraId="0F65C110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13.00</w:t>
            </w:r>
          </w:p>
          <w:p w14:paraId="0D795769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ДК «Центральный»</w:t>
            </w:r>
          </w:p>
        </w:tc>
        <w:tc>
          <w:tcPr>
            <w:tcW w:w="2268" w:type="dxa"/>
            <w:vAlign w:val="top"/>
          </w:tcPr>
          <w:p w14:paraId="45BFEB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Andale Sans UI" w:cs="Times New Roman"/>
                <w:b w:val="0"/>
                <w:bCs w:val="0"/>
                <w:sz w:val="28"/>
                <w:szCs w:val="28"/>
                <w:lang w:eastAsia="ja-JP" w:bidi="fa-IR"/>
              </w:rPr>
              <w:t>отчетный концерт коллективов ДК «Центральный»</w:t>
            </w:r>
          </w:p>
        </w:tc>
        <w:tc>
          <w:tcPr>
            <w:tcW w:w="2750" w:type="dxa"/>
            <w:vAlign w:val="top"/>
          </w:tcPr>
          <w:p w14:paraId="4409B1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Коунева Е.С.</w:t>
            </w:r>
          </w:p>
          <w:p w14:paraId="62DB0E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худ. руководитель</w:t>
            </w:r>
          </w:p>
          <w:p w14:paraId="35E4DE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8-962-198-82-55</w:t>
            </w:r>
          </w:p>
        </w:tc>
      </w:tr>
      <w:tr w14:paraId="5652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76D4213A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01.05</w:t>
            </w:r>
          </w:p>
        </w:tc>
        <w:tc>
          <w:tcPr>
            <w:tcW w:w="2092" w:type="dxa"/>
            <w:vAlign w:val="top"/>
          </w:tcPr>
          <w:p w14:paraId="430BB4DE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Andale Sans UI" w:cs="Times New Roman"/>
                <w:b w:val="0"/>
                <w:bCs w:val="0"/>
                <w:sz w:val="28"/>
                <w:szCs w:val="28"/>
                <w:lang w:eastAsia="ja-JP" w:bidi="fa-IR"/>
              </w:rPr>
              <w:t>«Мир, где счастливы дети»</w:t>
            </w:r>
          </w:p>
        </w:tc>
        <w:tc>
          <w:tcPr>
            <w:tcW w:w="2161" w:type="dxa"/>
            <w:vAlign w:val="top"/>
          </w:tcPr>
          <w:p w14:paraId="00550290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15.00</w:t>
            </w:r>
          </w:p>
          <w:p w14:paraId="4F76CE5F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ДК «Московский»</w:t>
            </w:r>
          </w:p>
        </w:tc>
        <w:tc>
          <w:tcPr>
            <w:tcW w:w="2268" w:type="dxa"/>
            <w:vAlign w:val="top"/>
          </w:tcPr>
          <w:p w14:paraId="661B56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Andale Sans UI" w:cs="Times New Roman"/>
                <w:b w:val="0"/>
                <w:bCs w:val="0"/>
                <w:sz w:val="28"/>
                <w:szCs w:val="28"/>
                <w:lang w:eastAsia="ja-JP" w:bidi="fa-IR"/>
              </w:rPr>
              <w:t>концерт студии эстрадного пения «Пазл»</w:t>
            </w:r>
          </w:p>
        </w:tc>
        <w:tc>
          <w:tcPr>
            <w:tcW w:w="2750" w:type="dxa"/>
            <w:vAlign w:val="top"/>
          </w:tcPr>
          <w:p w14:paraId="29BF39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Пунтаева  А.А.</w:t>
            </w:r>
          </w:p>
          <w:p w14:paraId="26844B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аккомпаниатор</w:t>
            </w:r>
          </w:p>
          <w:p w14:paraId="66B4C9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8-952-535-69-56</w:t>
            </w:r>
          </w:p>
        </w:tc>
      </w:tr>
      <w:tr w14:paraId="13EC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26838AF2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01.05</w:t>
            </w:r>
          </w:p>
        </w:tc>
        <w:tc>
          <w:tcPr>
            <w:tcW w:w="2092" w:type="dxa"/>
            <w:vAlign w:val="top"/>
          </w:tcPr>
          <w:p w14:paraId="1F763D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Andale Sans UI" w:cs="Times New Roman"/>
                <w:b w:val="0"/>
                <w:bCs w:val="0"/>
                <w:sz w:val="28"/>
                <w:szCs w:val="28"/>
                <w:lang w:eastAsia="ja-JP" w:bidi="fa-IR"/>
              </w:rPr>
              <w:t>«Ритмы вдохновения»</w:t>
            </w:r>
          </w:p>
        </w:tc>
        <w:tc>
          <w:tcPr>
            <w:tcW w:w="2161" w:type="dxa"/>
            <w:vAlign w:val="top"/>
          </w:tcPr>
          <w:p w14:paraId="4F730698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18.00</w:t>
            </w:r>
          </w:p>
          <w:p w14:paraId="2C1247EF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ДК «Юбилейный»</w:t>
            </w:r>
          </w:p>
        </w:tc>
        <w:tc>
          <w:tcPr>
            <w:tcW w:w="2268" w:type="dxa"/>
            <w:vAlign w:val="top"/>
          </w:tcPr>
          <w:p w14:paraId="2EC319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Andale Sans UI" w:cs="Times New Roman"/>
                <w:b w:val="0"/>
                <w:bCs w:val="0"/>
                <w:sz w:val="28"/>
                <w:szCs w:val="28"/>
                <w:lang w:eastAsia="ja-JP" w:bidi="fa-IR"/>
              </w:rPr>
              <w:t>отчетный концерт танцевальных коллективов</w:t>
            </w:r>
          </w:p>
        </w:tc>
        <w:tc>
          <w:tcPr>
            <w:tcW w:w="2750" w:type="dxa"/>
            <w:vAlign w:val="top"/>
          </w:tcPr>
          <w:p w14:paraId="1D1444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Гуринова В.Н.</w:t>
            </w:r>
          </w:p>
          <w:p w14:paraId="7CEA09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худ. руководитель</w:t>
            </w:r>
          </w:p>
          <w:p w14:paraId="549C3F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8-951-708-56-62</w:t>
            </w:r>
          </w:p>
        </w:tc>
      </w:tr>
      <w:tr w14:paraId="5C5B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594327BB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02.05</w:t>
            </w:r>
          </w:p>
        </w:tc>
        <w:tc>
          <w:tcPr>
            <w:tcW w:w="2092" w:type="dxa"/>
            <w:vAlign w:val="top"/>
          </w:tcPr>
          <w:p w14:paraId="51C9E7E8">
            <w:pPr>
              <w:spacing w:after="0" w:line="240" w:lineRule="auto"/>
              <w:jc w:val="center"/>
              <w:rPr>
                <w:rFonts w:hint="default" w:ascii="Times New Roman" w:hAnsi="Times New Roman" w:eastAsia="Andale Sans UI" w:cs="Times New Roman"/>
                <w:b w:val="0"/>
                <w:bCs w:val="0"/>
                <w:sz w:val="28"/>
                <w:szCs w:val="28"/>
                <w:lang w:eastAsia="ja-JP" w:bidi="fa-IR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  <w:t>«И печи в пестрых изразцах…»</w:t>
            </w:r>
          </w:p>
        </w:tc>
        <w:tc>
          <w:tcPr>
            <w:tcW w:w="2161" w:type="dxa"/>
            <w:vAlign w:val="top"/>
          </w:tcPr>
          <w:p w14:paraId="3E9A172C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15.00</w:t>
            </w:r>
          </w:p>
          <w:p w14:paraId="0544D073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  <w:t>МБУК «ВИКМ»</w:t>
            </w:r>
          </w:p>
        </w:tc>
        <w:tc>
          <w:tcPr>
            <w:tcW w:w="2268" w:type="dxa"/>
            <w:vAlign w:val="top"/>
          </w:tcPr>
          <w:p w14:paraId="7E0C5983">
            <w:pPr>
              <w:spacing w:after="0" w:line="240" w:lineRule="auto"/>
              <w:jc w:val="center"/>
              <w:rPr>
                <w:rFonts w:hint="default" w:ascii="Times New Roman" w:hAnsi="Times New Roman" w:eastAsia="Andale Sans UI" w:cs="Times New Roman"/>
                <w:b w:val="0"/>
                <w:bCs w:val="0"/>
                <w:sz w:val="28"/>
                <w:szCs w:val="28"/>
                <w:lang w:eastAsia="ja-JP" w:bidi="fa-IR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  <w:t>тематическая экскурсия по экспозиции выставки изразцов</w:t>
            </w:r>
          </w:p>
        </w:tc>
        <w:tc>
          <w:tcPr>
            <w:tcW w:w="2750" w:type="dxa"/>
            <w:vAlign w:val="top"/>
          </w:tcPr>
          <w:p w14:paraId="53039E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Петрова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 w:eastAsia="en-US"/>
              </w:rPr>
              <w:t>Ю.В.</w:t>
            </w:r>
          </w:p>
          <w:p w14:paraId="4B507F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 w:eastAsia="en-US"/>
              </w:rPr>
              <w:t>главный хранитель</w:t>
            </w:r>
          </w:p>
          <w:p w14:paraId="4D4F9A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>8 (48131) 2-03-03</w:t>
            </w:r>
          </w:p>
          <w:p w14:paraId="7AEFC4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43A9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731A9CBC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02.05</w:t>
            </w:r>
          </w:p>
        </w:tc>
        <w:tc>
          <w:tcPr>
            <w:tcW w:w="2092" w:type="dxa"/>
            <w:vAlign w:val="top"/>
          </w:tcPr>
          <w:p w14:paraId="2EA2CCF6">
            <w:pPr>
              <w:pStyle w:val="11"/>
              <w:spacing w:line="240" w:lineRule="auto"/>
              <w:jc w:val="center"/>
              <w:rPr>
                <w:rFonts w:hint="default" w:ascii="Times New Roman" w:hAnsi="Times New Roman" w:eastAsia="Andale Sans UI" w:cs="Times New Roman"/>
                <w:b w:val="0"/>
                <w:bCs w:val="0"/>
                <w:sz w:val="28"/>
                <w:szCs w:val="28"/>
                <w:lang w:eastAsia="ja-JP" w:bidi="fa-I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«Солнечная дискотека»</w:t>
            </w:r>
          </w:p>
        </w:tc>
        <w:tc>
          <w:tcPr>
            <w:tcW w:w="2161" w:type="dxa"/>
            <w:vAlign w:val="top"/>
          </w:tcPr>
          <w:p w14:paraId="63878CD8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17.00</w:t>
            </w:r>
          </w:p>
          <w:p w14:paraId="15C4DFD7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ДК «Московский»</w:t>
            </w:r>
          </w:p>
        </w:tc>
        <w:tc>
          <w:tcPr>
            <w:tcW w:w="2268" w:type="dxa"/>
            <w:vAlign w:val="top"/>
          </w:tcPr>
          <w:p w14:paraId="49A71D3E">
            <w:pPr>
              <w:spacing w:after="0" w:line="240" w:lineRule="auto"/>
              <w:jc w:val="center"/>
              <w:rPr>
                <w:rFonts w:hint="default" w:ascii="Times New Roman" w:hAnsi="Times New Roman" w:eastAsia="Andale Sans UI" w:cs="Times New Roman"/>
                <w:b w:val="0"/>
                <w:bCs w:val="0"/>
                <w:sz w:val="28"/>
                <w:szCs w:val="28"/>
                <w:lang w:eastAsia="ja-JP" w:bidi="fa-I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танцевальная программа ко Дню солнца</w:t>
            </w:r>
          </w:p>
        </w:tc>
        <w:tc>
          <w:tcPr>
            <w:tcW w:w="2750" w:type="dxa"/>
            <w:vAlign w:val="top"/>
          </w:tcPr>
          <w:p w14:paraId="1D4B4F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Сидоренко О.В.</w:t>
            </w:r>
          </w:p>
          <w:p w14:paraId="17CA1E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методист</w:t>
            </w:r>
          </w:p>
          <w:p w14:paraId="2E1BE7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8-960-581-05-27</w:t>
            </w:r>
          </w:p>
        </w:tc>
      </w:tr>
      <w:tr w14:paraId="35B3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2113B026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04.05</w:t>
            </w:r>
          </w:p>
        </w:tc>
        <w:tc>
          <w:tcPr>
            <w:tcW w:w="2092" w:type="dxa"/>
            <w:vAlign w:val="top"/>
          </w:tcPr>
          <w:p w14:paraId="0EFA22DA">
            <w:pPr>
              <w:pStyle w:val="11"/>
              <w:spacing w:line="240" w:lineRule="auto"/>
              <w:jc w:val="center"/>
              <w:rPr>
                <w:rFonts w:hint="default" w:ascii="Times New Roman" w:hAnsi="Times New Roman" w:eastAsia="Andale Sans UI" w:cs="Times New Roman"/>
                <w:b w:val="0"/>
                <w:bCs w:val="0"/>
                <w:sz w:val="28"/>
                <w:szCs w:val="28"/>
                <w:lang w:eastAsia="ja-JP" w:bidi="fa-I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«Не покидай меня»</w:t>
            </w:r>
          </w:p>
        </w:tc>
        <w:tc>
          <w:tcPr>
            <w:tcW w:w="2161" w:type="dxa"/>
            <w:vAlign w:val="top"/>
          </w:tcPr>
          <w:p w14:paraId="706F4083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19.00</w:t>
            </w:r>
          </w:p>
          <w:p w14:paraId="4A7F7650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ДК «Центральный»</w:t>
            </w:r>
          </w:p>
        </w:tc>
        <w:tc>
          <w:tcPr>
            <w:tcW w:w="2268" w:type="dxa"/>
            <w:vAlign w:val="top"/>
          </w:tcPr>
          <w:p w14:paraId="38DCCE8A">
            <w:pPr>
              <w:spacing w:after="0" w:line="240" w:lineRule="auto"/>
              <w:jc w:val="center"/>
              <w:rPr>
                <w:rFonts w:hint="default" w:ascii="Times New Roman" w:hAnsi="Times New Roman" w:eastAsia="Andale Sans UI" w:cs="Times New Roman"/>
                <w:b w:val="0"/>
                <w:bCs w:val="0"/>
                <w:sz w:val="28"/>
                <w:szCs w:val="28"/>
                <w:lang w:eastAsia="ja-JP" w:bidi="fa-I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спектакль Московского театра – студии Всеволода Шиловского</w:t>
            </w:r>
          </w:p>
        </w:tc>
        <w:tc>
          <w:tcPr>
            <w:tcW w:w="2750" w:type="dxa"/>
            <w:vAlign w:val="top"/>
          </w:tcPr>
          <w:p w14:paraId="47C23F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Стадникова Т.В.</w:t>
            </w:r>
          </w:p>
          <w:p w14:paraId="502C8D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директор</w:t>
            </w:r>
          </w:p>
          <w:p w14:paraId="7956CD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8-960-584-80-96</w:t>
            </w:r>
          </w:p>
        </w:tc>
      </w:tr>
      <w:tr w14:paraId="3E6E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2B100190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06.05</w:t>
            </w:r>
          </w:p>
        </w:tc>
        <w:tc>
          <w:tcPr>
            <w:tcW w:w="2092" w:type="dxa"/>
            <w:vAlign w:val="top"/>
          </w:tcPr>
          <w:p w14:paraId="1FE3B388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«Июньская полынь»</w:t>
            </w:r>
          </w:p>
        </w:tc>
        <w:tc>
          <w:tcPr>
            <w:tcW w:w="2161" w:type="dxa"/>
            <w:vAlign w:val="top"/>
          </w:tcPr>
          <w:p w14:paraId="5EBA083C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12.00</w:t>
            </w:r>
          </w:p>
          <w:p w14:paraId="0CE48991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ДК «Центральный»</w:t>
            </w:r>
          </w:p>
        </w:tc>
        <w:tc>
          <w:tcPr>
            <w:tcW w:w="2268" w:type="dxa"/>
            <w:vAlign w:val="top"/>
          </w:tcPr>
          <w:p w14:paraId="31261A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показ фильма в рамках программы патриотического воспитания детей и молодежи</w:t>
            </w:r>
          </w:p>
        </w:tc>
        <w:tc>
          <w:tcPr>
            <w:tcW w:w="2750" w:type="dxa"/>
            <w:vAlign w:val="top"/>
          </w:tcPr>
          <w:p w14:paraId="1A26AC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Стадникова Т.В.</w:t>
            </w:r>
          </w:p>
          <w:p w14:paraId="595549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директор</w:t>
            </w:r>
          </w:p>
          <w:p w14:paraId="4A518E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8-960-584-80-96</w:t>
            </w:r>
          </w:p>
        </w:tc>
      </w:tr>
      <w:tr w14:paraId="6FC6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5621FC5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06.05</w:t>
            </w:r>
          </w:p>
        </w:tc>
        <w:tc>
          <w:tcPr>
            <w:tcW w:w="2092" w:type="dxa"/>
            <w:vAlign w:val="top"/>
          </w:tcPr>
          <w:p w14:paraId="6B3C6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8"/>
                <w:szCs w:val="28"/>
              </w:rPr>
              <w:t xml:space="preserve">Музыкальная гостиная «Мелодии военных лет», посвященная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празднованию 81-ой годовщине Победы в Великой Отечественной войне 1941-1945 годов</w:t>
            </w:r>
          </w:p>
          <w:p w14:paraId="5028871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161" w:type="dxa"/>
            <w:vAlign w:val="top"/>
          </w:tcPr>
          <w:p w14:paraId="17E985B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15.00</w:t>
            </w:r>
          </w:p>
          <w:p w14:paraId="2589339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Вяземская ДШИ им. А.С. Даргомыжского филиал с. Семлево</w:t>
            </w:r>
          </w:p>
        </w:tc>
        <w:tc>
          <w:tcPr>
            <w:tcW w:w="2268" w:type="dxa"/>
            <w:vAlign w:val="top"/>
          </w:tcPr>
          <w:p w14:paraId="12E9B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концерт</w:t>
            </w:r>
          </w:p>
        </w:tc>
        <w:tc>
          <w:tcPr>
            <w:tcW w:w="2750" w:type="dxa"/>
            <w:vAlign w:val="top"/>
          </w:tcPr>
          <w:p w14:paraId="05A22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Першенкова В.А.</w:t>
            </w:r>
          </w:p>
          <w:p w14:paraId="36B5F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заведующая филиалом</w:t>
            </w:r>
          </w:p>
          <w:p w14:paraId="462F8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</w:pPr>
          </w:p>
          <w:p w14:paraId="3F1C2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Миникеева Е.М</w:t>
            </w:r>
          </w:p>
          <w:p w14:paraId="085B2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преподаватель</w:t>
            </w:r>
          </w:p>
          <w:p w14:paraId="3D23C0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hanging="36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+7 (48131) 32775</w:t>
            </w:r>
          </w:p>
          <w:p w14:paraId="6889A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</w:pPr>
          </w:p>
          <w:p w14:paraId="359D4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</w:pPr>
          </w:p>
        </w:tc>
      </w:tr>
      <w:tr w14:paraId="4E4E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396C27A8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07.05</w:t>
            </w:r>
          </w:p>
        </w:tc>
        <w:tc>
          <w:tcPr>
            <w:tcW w:w="2092" w:type="dxa"/>
            <w:vAlign w:val="top"/>
          </w:tcPr>
          <w:p w14:paraId="7E192E70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«Правнуки Победы»</w:t>
            </w:r>
          </w:p>
        </w:tc>
        <w:tc>
          <w:tcPr>
            <w:tcW w:w="2161" w:type="dxa"/>
            <w:vAlign w:val="top"/>
          </w:tcPr>
          <w:p w14:paraId="73353CC3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11.00</w:t>
            </w:r>
          </w:p>
          <w:p w14:paraId="0E402C98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ДК «Центральный»</w:t>
            </w:r>
          </w:p>
        </w:tc>
        <w:tc>
          <w:tcPr>
            <w:tcW w:w="2268" w:type="dxa"/>
            <w:vAlign w:val="top"/>
          </w:tcPr>
          <w:p w14:paraId="2C65C0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квиз о Великой Отечественной войне 1941-194гг. Пушкинская карта</w:t>
            </w:r>
          </w:p>
        </w:tc>
        <w:tc>
          <w:tcPr>
            <w:tcW w:w="2750" w:type="dxa"/>
            <w:vAlign w:val="top"/>
          </w:tcPr>
          <w:p w14:paraId="04FB44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Бородкина Е.А.</w:t>
            </w:r>
          </w:p>
          <w:p w14:paraId="167072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методист</w:t>
            </w:r>
          </w:p>
          <w:p w14:paraId="146D85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8-929-083-06-46</w:t>
            </w:r>
          </w:p>
        </w:tc>
      </w:tr>
      <w:tr w14:paraId="6CF2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51E4C785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08.05</w:t>
            </w:r>
          </w:p>
        </w:tc>
        <w:tc>
          <w:tcPr>
            <w:tcW w:w="2092" w:type="dxa"/>
            <w:vAlign w:val="top"/>
          </w:tcPr>
          <w:p w14:paraId="5022C0AF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«Под мирным небом весны!»</w:t>
            </w:r>
          </w:p>
        </w:tc>
        <w:tc>
          <w:tcPr>
            <w:tcW w:w="2161" w:type="dxa"/>
            <w:vAlign w:val="top"/>
          </w:tcPr>
          <w:p w14:paraId="3E71F4C3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17.00</w:t>
            </w:r>
          </w:p>
          <w:p w14:paraId="0CFC76D1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ДК «Московский»</w:t>
            </w:r>
          </w:p>
        </w:tc>
        <w:tc>
          <w:tcPr>
            <w:tcW w:w="2268" w:type="dxa"/>
            <w:vAlign w:val="top"/>
          </w:tcPr>
          <w:p w14:paraId="173CC6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праздничный концерт, посвященный Дню Победы</w:t>
            </w:r>
          </w:p>
        </w:tc>
        <w:tc>
          <w:tcPr>
            <w:tcW w:w="2750" w:type="dxa"/>
            <w:vAlign w:val="top"/>
          </w:tcPr>
          <w:p w14:paraId="0E4506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Сидоренко О.В.</w:t>
            </w:r>
          </w:p>
          <w:p w14:paraId="1D784F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методист</w:t>
            </w:r>
          </w:p>
          <w:p w14:paraId="658273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8-960-581-05-27</w:t>
            </w:r>
          </w:p>
        </w:tc>
      </w:tr>
      <w:tr w14:paraId="432D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614E25FD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09.05</w:t>
            </w:r>
          </w:p>
        </w:tc>
        <w:tc>
          <w:tcPr>
            <w:tcW w:w="2092" w:type="dxa"/>
            <w:vAlign w:val="top"/>
          </w:tcPr>
          <w:p w14:paraId="16D1DF5E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  <w:t>«Нам дороги эти позабыть нельзя»</w:t>
            </w:r>
          </w:p>
        </w:tc>
        <w:tc>
          <w:tcPr>
            <w:tcW w:w="2161" w:type="dxa"/>
            <w:vAlign w:val="top"/>
          </w:tcPr>
          <w:p w14:paraId="0847A311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13.00</w:t>
            </w:r>
          </w:p>
          <w:p w14:paraId="65EF2C8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  <w:t>МБУК «ВИКМ»</w:t>
            </w:r>
          </w:p>
          <w:p w14:paraId="28F12CC3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Align w:val="top"/>
          </w:tcPr>
          <w:p w14:paraId="581891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  <w:t>тематическая экскурсия, посвященная 17-й годовщине присвоения городу Вязьме звания «Город воинской славы».</w:t>
            </w:r>
          </w:p>
        </w:tc>
        <w:tc>
          <w:tcPr>
            <w:tcW w:w="2750" w:type="dxa"/>
            <w:vAlign w:val="top"/>
          </w:tcPr>
          <w:p w14:paraId="5571CC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Фай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 w:eastAsia="en-US"/>
              </w:rPr>
              <w:t>М.Ю.</w:t>
            </w:r>
          </w:p>
          <w:p w14:paraId="5FADF8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 w:eastAsia="en-US"/>
              </w:rPr>
              <w:t>научный сотрудник</w:t>
            </w:r>
          </w:p>
          <w:p w14:paraId="25914D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>8 (48131) 2-03-03</w:t>
            </w:r>
          </w:p>
        </w:tc>
      </w:tr>
      <w:tr w14:paraId="1B35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4E2D8097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09.05</w:t>
            </w:r>
          </w:p>
        </w:tc>
        <w:tc>
          <w:tcPr>
            <w:tcW w:w="2092" w:type="dxa"/>
            <w:vAlign w:val="top"/>
          </w:tcPr>
          <w:p w14:paraId="282AD706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«Слава Победителям!»</w:t>
            </w:r>
          </w:p>
        </w:tc>
        <w:tc>
          <w:tcPr>
            <w:tcW w:w="2161" w:type="dxa"/>
            <w:vAlign w:val="top"/>
          </w:tcPr>
          <w:p w14:paraId="6C638555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13.00</w:t>
            </w:r>
          </w:p>
          <w:p w14:paraId="227CC89D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набережная реки Вязьма</w:t>
            </w:r>
          </w:p>
        </w:tc>
        <w:tc>
          <w:tcPr>
            <w:tcW w:w="2268" w:type="dxa"/>
            <w:vAlign w:val="top"/>
          </w:tcPr>
          <w:p w14:paraId="20DD5F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концерт детских</w:t>
            </w:r>
          </w:p>
          <w:p w14:paraId="76BA3B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творческих коллективов, посвященный Великой Победе</w:t>
            </w:r>
          </w:p>
        </w:tc>
        <w:tc>
          <w:tcPr>
            <w:tcW w:w="2750" w:type="dxa"/>
            <w:vAlign w:val="top"/>
          </w:tcPr>
          <w:p w14:paraId="7307A1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Бедина А.Н.</w:t>
            </w:r>
          </w:p>
          <w:p w14:paraId="0F7E21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зам. директора по творческой деятельности</w:t>
            </w:r>
          </w:p>
          <w:p w14:paraId="6A85BA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8-910-763-75-46</w:t>
            </w:r>
          </w:p>
        </w:tc>
      </w:tr>
      <w:tr w14:paraId="7BE8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7FB557AA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09.05</w:t>
            </w:r>
          </w:p>
        </w:tc>
        <w:tc>
          <w:tcPr>
            <w:tcW w:w="2092" w:type="dxa"/>
            <w:vAlign w:val="top"/>
          </w:tcPr>
          <w:p w14:paraId="0FE8C15C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</w:rPr>
              <w:t>Отчетный концерт школы посвященный «Дню Победы»</w:t>
            </w:r>
          </w:p>
        </w:tc>
        <w:tc>
          <w:tcPr>
            <w:tcW w:w="2161" w:type="dxa"/>
            <w:vAlign w:val="top"/>
          </w:tcPr>
          <w:p w14:paraId="243B596F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14.00</w:t>
            </w:r>
          </w:p>
          <w:p w14:paraId="43F92F66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Вяземская ДШИ им. А. С. Даргомыжского</w:t>
            </w:r>
          </w:p>
        </w:tc>
        <w:tc>
          <w:tcPr>
            <w:tcW w:w="2268" w:type="dxa"/>
            <w:vAlign w:val="top"/>
          </w:tcPr>
          <w:p w14:paraId="059092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концерт</w:t>
            </w:r>
          </w:p>
        </w:tc>
        <w:tc>
          <w:tcPr>
            <w:tcW w:w="2750" w:type="dxa"/>
            <w:vAlign w:val="top"/>
          </w:tcPr>
          <w:p w14:paraId="4FCF96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Новичкова Е.А.</w:t>
            </w:r>
          </w:p>
          <w:p w14:paraId="171B5A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директор</w:t>
            </w:r>
          </w:p>
          <w:p w14:paraId="51081E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8 (48131)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ru-RU" w:eastAsia="en-US"/>
              </w:rPr>
              <w:t>5-47-82</w:t>
            </w:r>
          </w:p>
        </w:tc>
      </w:tr>
      <w:tr w14:paraId="1FC5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045F4088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09.05</w:t>
            </w:r>
          </w:p>
        </w:tc>
        <w:tc>
          <w:tcPr>
            <w:tcW w:w="2092" w:type="dxa"/>
            <w:vAlign w:val="top"/>
          </w:tcPr>
          <w:p w14:paraId="6362680B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«Память, передаваемая сердцем!»</w:t>
            </w:r>
          </w:p>
        </w:tc>
        <w:tc>
          <w:tcPr>
            <w:tcW w:w="2161" w:type="dxa"/>
            <w:vAlign w:val="top"/>
          </w:tcPr>
          <w:p w14:paraId="17017CB2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18.30</w:t>
            </w:r>
          </w:p>
          <w:p w14:paraId="23702F1A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набережная реки Вязьма</w:t>
            </w:r>
          </w:p>
        </w:tc>
        <w:tc>
          <w:tcPr>
            <w:tcW w:w="2268" w:type="dxa"/>
            <w:vAlign w:val="top"/>
          </w:tcPr>
          <w:p w14:paraId="359F79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концерт – реквием</w:t>
            </w:r>
          </w:p>
        </w:tc>
        <w:tc>
          <w:tcPr>
            <w:tcW w:w="2750" w:type="dxa"/>
            <w:vAlign w:val="top"/>
          </w:tcPr>
          <w:p w14:paraId="6E5AAD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Стадникова Т.В.</w:t>
            </w:r>
          </w:p>
          <w:p w14:paraId="1F12DB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директор</w:t>
            </w:r>
          </w:p>
          <w:p w14:paraId="4D2407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8-960-584-80-96</w:t>
            </w:r>
          </w:p>
        </w:tc>
      </w:tr>
      <w:tr w14:paraId="016E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60B5D178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09.05</w:t>
            </w:r>
          </w:p>
        </w:tc>
        <w:tc>
          <w:tcPr>
            <w:tcW w:w="2092" w:type="dxa"/>
            <w:vAlign w:val="top"/>
          </w:tcPr>
          <w:p w14:paraId="04BCD5B1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«Победная весна!»</w:t>
            </w:r>
          </w:p>
        </w:tc>
        <w:tc>
          <w:tcPr>
            <w:tcW w:w="2161" w:type="dxa"/>
            <w:vAlign w:val="top"/>
          </w:tcPr>
          <w:p w14:paraId="0890AE84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19.00</w:t>
            </w:r>
          </w:p>
          <w:p w14:paraId="09558664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набережная реки Вязьма</w:t>
            </w:r>
          </w:p>
        </w:tc>
        <w:tc>
          <w:tcPr>
            <w:tcW w:w="2268" w:type="dxa"/>
            <w:vAlign w:val="top"/>
          </w:tcPr>
          <w:p w14:paraId="7C59D3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концерт творческих коллективов МБУК ВРКДЦ</w:t>
            </w:r>
          </w:p>
        </w:tc>
        <w:tc>
          <w:tcPr>
            <w:tcW w:w="2750" w:type="dxa"/>
            <w:vAlign w:val="top"/>
          </w:tcPr>
          <w:p w14:paraId="739520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Стадникова Т.В.</w:t>
            </w:r>
          </w:p>
          <w:p w14:paraId="7CADBF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директор</w:t>
            </w:r>
          </w:p>
          <w:p w14:paraId="00A141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8-960-584-80-96</w:t>
            </w:r>
          </w:p>
        </w:tc>
      </w:tr>
      <w:tr w14:paraId="70E9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4A0CDCF0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14.05</w:t>
            </w:r>
          </w:p>
        </w:tc>
        <w:tc>
          <w:tcPr>
            <w:tcW w:w="2092" w:type="dxa"/>
            <w:vAlign w:val="top"/>
          </w:tcPr>
          <w:p w14:paraId="4F057E15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«Кто в семье главный?»</w:t>
            </w:r>
          </w:p>
        </w:tc>
        <w:tc>
          <w:tcPr>
            <w:tcW w:w="2161" w:type="dxa"/>
            <w:vAlign w:val="top"/>
          </w:tcPr>
          <w:p w14:paraId="34AC2C86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13.00</w:t>
            </w:r>
          </w:p>
          <w:p w14:paraId="19D291E0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ДК «Центральный»</w:t>
            </w:r>
          </w:p>
        </w:tc>
        <w:tc>
          <w:tcPr>
            <w:tcW w:w="2268" w:type="dxa"/>
            <w:vAlign w:val="top"/>
          </w:tcPr>
          <w:p w14:paraId="66AB90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квиз о семейных родственных связях</w:t>
            </w:r>
          </w:p>
        </w:tc>
        <w:tc>
          <w:tcPr>
            <w:tcW w:w="2750" w:type="dxa"/>
            <w:vAlign w:val="top"/>
          </w:tcPr>
          <w:p w14:paraId="31C3FA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Бородкина Е.А.</w:t>
            </w:r>
          </w:p>
          <w:p w14:paraId="1951E2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методист</w:t>
            </w:r>
          </w:p>
          <w:p w14:paraId="3DF391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8-929-083-06-46</w:t>
            </w:r>
          </w:p>
        </w:tc>
      </w:tr>
      <w:tr w14:paraId="5837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68AC78DF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15.05</w:t>
            </w:r>
          </w:p>
        </w:tc>
        <w:tc>
          <w:tcPr>
            <w:tcW w:w="2092" w:type="dxa"/>
            <w:vAlign w:val="top"/>
          </w:tcPr>
          <w:p w14:paraId="4A746581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  <w:t>«В творениях его живет народная душа»</w:t>
            </w:r>
          </w:p>
        </w:tc>
        <w:tc>
          <w:tcPr>
            <w:tcW w:w="2161" w:type="dxa"/>
            <w:vAlign w:val="top"/>
          </w:tcPr>
          <w:p w14:paraId="7A610AD4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15.00</w:t>
            </w:r>
          </w:p>
          <w:p w14:paraId="266C5BE2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  <w:t>МБУК «ВИКМ»</w:t>
            </w:r>
          </w:p>
        </w:tc>
        <w:tc>
          <w:tcPr>
            <w:tcW w:w="2268" w:type="dxa"/>
            <w:vAlign w:val="top"/>
          </w:tcPr>
          <w:p w14:paraId="70E59B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  <w:t>22-я областная  выставка-конкурс  детского художественного творчества</w:t>
            </w:r>
          </w:p>
        </w:tc>
        <w:tc>
          <w:tcPr>
            <w:tcW w:w="2750" w:type="dxa"/>
            <w:vAlign w:val="top"/>
          </w:tcPr>
          <w:p w14:paraId="6D8FBA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Иванова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 w:eastAsia="en-US"/>
              </w:rPr>
              <w:t>Г.А</w:t>
            </w:r>
          </w:p>
          <w:p w14:paraId="67ADA3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 w:eastAsia="en-US"/>
              </w:rPr>
              <w:t>директор</w:t>
            </w:r>
          </w:p>
          <w:p w14:paraId="712382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>8 (48131) 2-03-03</w:t>
            </w:r>
          </w:p>
          <w:p w14:paraId="1DB021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0777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0AA399DF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16.05</w:t>
            </w:r>
          </w:p>
        </w:tc>
        <w:tc>
          <w:tcPr>
            <w:tcW w:w="2092" w:type="dxa"/>
            <w:vAlign w:val="top"/>
          </w:tcPr>
          <w:p w14:paraId="08EE159A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«Мы вместе!»</w:t>
            </w:r>
          </w:p>
        </w:tc>
        <w:tc>
          <w:tcPr>
            <w:tcW w:w="2161" w:type="dxa"/>
            <w:vAlign w:val="top"/>
          </w:tcPr>
          <w:p w14:paraId="15CF1F75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14.00</w:t>
            </w:r>
          </w:p>
          <w:p w14:paraId="4DC38423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ДК «Центральный»</w:t>
            </w:r>
          </w:p>
        </w:tc>
        <w:tc>
          <w:tcPr>
            <w:tcW w:w="2268" w:type="dxa"/>
            <w:vAlign w:val="top"/>
          </w:tcPr>
          <w:p w14:paraId="267C88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Отчетный концерт Дома детского творчества, посвященный Году единства народов России</w:t>
            </w:r>
          </w:p>
        </w:tc>
        <w:tc>
          <w:tcPr>
            <w:tcW w:w="2750" w:type="dxa"/>
            <w:vAlign w:val="top"/>
          </w:tcPr>
          <w:p w14:paraId="22A668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Стадникова Т.В.</w:t>
            </w:r>
          </w:p>
          <w:p w14:paraId="2C7EAB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директор</w:t>
            </w:r>
          </w:p>
          <w:p w14:paraId="7039EB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8-960-584-80-96</w:t>
            </w:r>
          </w:p>
        </w:tc>
      </w:tr>
      <w:tr w14:paraId="667F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111CE7BE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16.05</w:t>
            </w:r>
          </w:p>
        </w:tc>
        <w:tc>
          <w:tcPr>
            <w:tcW w:w="2092" w:type="dxa"/>
            <w:vAlign w:val="top"/>
          </w:tcPr>
          <w:p w14:paraId="45016E8E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«Движение в Грации»</w:t>
            </w:r>
          </w:p>
        </w:tc>
        <w:tc>
          <w:tcPr>
            <w:tcW w:w="2161" w:type="dxa"/>
            <w:vAlign w:val="top"/>
          </w:tcPr>
          <w:p w14:paraId="660A9100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15.00</w:t>
            </w:r>
          </w:p>
          <w:p w14:paraId="1AC27D94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ДК «Московский»</w:t>
            </w:r>
          </w:p>
        </w:tc>
        <w:tc>
          <w:tcPr>
            <w:tcW w:w="2268" w:type="dxa"/>
            <w:vAlign w:val="top"/>
          </w:tcPr>
          <w:p w14:paraId="2A670F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отчетный концерт Образцового хореографического коллектива «Грация»</w:t>
            </w:r>
          </w:p>
        </w:tc>
        <w:tc>
          <w:tcPr>
            <w:tcW w:w="2750" w:type="dxa"/>
            <w:vAlign w:val="top"/>
          </w:tcPr>
          <w:p w14:paraId="71C070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Новикова Н.А.</w:t>
            </w:r>
          </w:p>
          <w:p w14:paraId="6DB4F0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балетмейстер</w:t>
            </w:r>
          </w:p>
          <w:p w14:paraId="3690AD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8-961-137-22-07</w:t>
            </w:r>
          </w:p>
        </w:tc>
      </w:tr>
      <w:tr w14:paraId="795A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2A52AFA7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16.05</w:t>
            </w:r>
          </w:p>
        </w:tc>
        <w:tc>
          <w:tcPr>
            <w:tcW w:w="2092" w:type="dxa"/>
            <w:vAlign w:val="top"/>
          </w:tcPr>
          <w:p w14:paraId="433A83CE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  <w:t>«Меч исчезнет, а вот звезды останутся»</w:t>
            </w:r>
          </w:p>
        </w:tc>
        <w:tc>
          <w:tcPr>
            <w:tcW w:w="2161" w:type="dxa"/>
            <w:vAlign w:val="top"/>
          </w:tcPr>
          <w:p w14:paraId="25E2FE62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20.00</w:t>
            </w:r>
          </w:p>
          <w:p w14:paraId="16D1DF2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  <w:t>МБУК «ВИКМ»</w:t>
            </w:r>
          </w:p>
          <w:p w14:paraId="78EC8135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Align w:val="top"/>
          </w:tcPr>
          <w:p w14:paraId="1E66AE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  <w:t>В рамках всероссийской акции «Ночь музеев» - вечер, посвященный 135-летию со дня рождения М.А. Булгакова.</w:t>
            </w:r>
          </w:p>
        </w:tc>
        <w:tc>
          <w:tcPr>
            <w:tcW w:w="2750" w:type="dxa"/>
            <w:vAlign w:val="top"/>
          </w:tcPr>
          <w:p w14:paraId="3DCF37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Петрова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 w:eastAsia="en-US"/>
              </w:rPr>
              <w:t>Ю.В.</w:t>
            </w:r>
          </w:p>
          <w:p w14:paraId="337127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 w:eastAsia="en-US"/>
              </w:rPr>
              <w:t>главный хранитель</w:t>
            </w:r>
          </w:p>
          <w:p w14:paraId="1B6A2A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en-US"/>
              </w:rPr>
              <w:t>8 (48131) 2-03-03</w:t>
            </w:r>
          </w:p>
          <w:p w14:paraId="44A0A0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5AA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5A466323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19.05</w:t>
            </w:r>
          </w:p>
        </w:tc>
        <w:tc>
          <w:tcPr>
            <w:tcW w:w="2092" w:type="dxa"/>
            <w:vAlign w:val="top"/>
          </w:tcPr>
          <w:p w14:paraId="463668F4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«От анекдота до мемов»</w:t>
            </w:r>
          </w:p>
        </w:tc>
        <w:tc>
          <w:tcPr>
            <w:tcW w:w="2161" w:type="dxa"/>
            <w:vAlign w:val="top"/>
          </w:tcPr>
          <w:p w14:paraId="7FDED911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13.00</w:t>
            </w:r>
          </w:p>
          <w:p w14:paraId="4619E745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ДК «Центральный»</w:t>
            </w:r>
          </w:p>
        </w:tc>
        <w:tc>
          <w:tcPr>
            <w:tcW w:w="2268" w:type="dxa"/>
            <w:vAlign w:val="top"/>
          </w:tcPr>
          <w:p w14:paraId="698FAF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лекция о развитии юмора в разные эпохи. Пушкинская карта</w:t>
            </w:r>
          </w:p>
        </w:tc>
        <w:tc>
          <w:tcPr>
            <w:tcW w:w="2750" w:type="dxa"/>
            <w:vAlign w:val="top"/>
          </w:tcPr>
          <w:p w14:paraId="31743C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Бородкина Е.А.</w:t>
            </w:r>
          </w:p>
          <w:p w14:paraId="077373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методист</w:t>
            </w:r>
          </w:p>
          <w:p w14:paraId="05D9AB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8-929-083-06-46</w:t>
            </w:r>
          </w:p>
        </w:tc>
      </w:tr>
      <w:tr w14:paraId="5774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7E4EB0DD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21. 05</w:t>
            </w:r>
          </w:p>
        </w:tc>
        <w:tc>
          <w:tcPr>
            <w:tcW w:w="2092" w:type="dxa"/>
            <w:vAlign w:val="top"/>
          </w:tcPr>
          <w:p w14:paraId="207A01C1">
            <w:pPr>
              <w:spacing w:line="240" w:lineRule="auto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8"/>
                <w:szCs w:val="28"/>
              </w:rPr>
              <w:t>Спектакль «Театр розового слона»</w:t>
            </w:r>
          </w:p>
          <w:p w14:paraId="3DD5B3D8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1" w:type="dxa"/>
            <w:vAlign w:val="top"/>
          </w:tcPr>
          <w:p w14:paraId="3090C15B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13.30</w:t>
            </w:r>
          </w:p>
          <w:p w14:paraId="3A670082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Вяземская ДШИ им. А. С. Даргомыжского</w:t>
            </w:r>
          </w:p>
        </w:tc>
        <w:tc>
          <w:tcPr>
            <w:tcW w:w="2268" w:type="dxa"/>
            <w:vAlign w:val="top"/>
          </w:tcPr>
          <w:p w14:paraId="7F65EB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концерт</w:t>
            </w:r>
          </w:p>
        </w:tc>
        <w:tc>
          <w:tcPr>
            <w:tcW w:w="2750" w:type="dxa"/>
            <w:vAlign w:val="top"/>
          </w:tcPr>
          <w:p w14:paraId="1EAC2C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Ирхина Н.Е.</w:t>
            </w:r>
          </w:p>
          <w:p w14:paraId="398F22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преподаватель</w:t>
            </w:r>
          </w:p>
          <w:p w14:paraId="4C1918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Philosopher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8(48131) 5-14-08</w:t>
            </w:r>
          </w:p>
        </w:tc>
      </w:tr>
      <w:tr w14:paraId="1239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3106607B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21.05</w:t>
            </w:r>
          </w:p>
        </w:tc>
        <w:tc>
          <w:tcPr>
            <w:tcW w:w="2092" w:type="dxa"/>
            <w:vAlign w:val="top"/>
          </w:tcPr>
          <w:p w14:paraId="150DBD1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«Лейся песня на просторе» -Отчетный концерт отделения «Хоровое пение»</w:t>
            </w:r>
          </w:p>
        </w:tc>
        <w:tc>
          <w:tcPr>
            <w:tcW w:w="2161" w:type="dxa"/>
            <w:vAlign w:val="top"/>
          </w:tcPr>
          <w:p w14:paraId="59C40372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17.30</w:t>
            </w:r>
          </w:p>
          <w:p w14:paraId="2484F378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Вяземская ДШИ им. А. С. Даргомыжского</w:t>
            </w:r>
          </w:p>
        </w:tc>
        <w:tc>
          <w:tcPr>
            <w:tcW w:w="2268" w:type="dxa"/>
            <w:vAlign w:val="top"/>
          </w:tcPr>
          <w:p w14:paraId="4BD96C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концерт</w:t>
            </w:r>
          </w:p>
        </w:tc>
        <w:tc>
          <w:tcPr>
            <w:tcW w:w="2750" w:type="dxa"/>
            <w:vAlign w:val="top"/>
          </w:tcPr>
          <w:p w14:paraId="528371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Панченко С.В.</w:t>
            </w:r>
          </w:p>
          <w:p w14:paraId="58C854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преподаватель</w:t>
            </w:r>
          </w:p>
          <w:p w14:paraId="382011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Philosopher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8(48131) 5-14-08</w:t>
            </w:r>
          </w:p>
        </w:tc>
      </w:tr>
      <w:tr w14:paraId="0E82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7DA14403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28.05</w:t>
            </w:r>
          </w:p>
        </w:tc>
        <w:tc>
          <w:tcPr>
            <w:tcW w:w="2092" w:type="dxa"/>
            <w:vAlign w:val="top"/>
          </w:tcPr>
          <w:p w14:paraId="38EB9C03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«Маяки»</w:t>
            </w:r>
          </w:p>
        </w:tc>
        <w:tc>
          <w:tcPr>
            <w:tcW w:w="2161" w:type="dxa"/>
            <w:vAlign w:val="top"/>
          </w:tcPr>
          <w:p w14:paraId="77458808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18.30</w:t>
            </w:r>
          </w:p>
          <w:p w14:paraId="4935C9EB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ДК «Центральный»</w:t>
            </w:r>
          </w:p>
        </w:tc>
        <w:tc>
          <w:tcPr>
            <w:tcW w:w="2268" w:type="dxa"/>
            <w:vAlign w:val="top"/>
          </w:tcPr>
          <w:p w14:paraId="704226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концерт студии современной хореографии</w:t>
            </w:r>
          </w:p>
          <w:p w14:paraId="20E4EE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TeRRaKot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  <w:tc>
          <w:tcPr>
            <w:tcW w:w="2750" w:type="dxa"/>
            <w:vAlign w:val="top"/>
          </w:tcPr>
          <w:p w14:paraId="10AE1C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Стадникова Т.В.</w:t>
            </w:r>
          </w:p>
          <w:p w14:paraId="192692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директор</w:t>
            </w:r>
          </w:p>
          <w:p w14:paraId="2F930EC2">
            <w:pPr>
              <w:spacing w:after="0" w:line="240" w:lineRule="auto"/>
              <w:jc w:val="center"/>
              <w:rPr>
                <w:rFonts w:hint="default" w:ascii="Times New Roman" w:hAnsi="Times New Roman" w:eastAsia="Philosopher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8-960-584-80-96</w:t>
            </w:r>
          </w:p>
        </w:tc>
      </w:tr>
      <w:tr w14:paraId="5796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52E7B027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29.05</w:t>
            </w:r>
          </w:p>
        </w:tc>
        <w:tc>
          <w:tcPr>
            <w:tcW w:w="2092" w:type="dxa"/>
            <w:vAlign w:val="top"/>
          </w:tcPr>
          <w:p w14:paraId="6360E7F8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«Путешествие по России»</w:t>
            </w:r>
          </w:p>
        </w:tc>
        <w:tc>
          <w:tcPr>
            <w:tcW w:w="2161" w:type="dxa"/>
            <w:vAlign w:val="top"/>
          </w:tcPr>
          <w:p w14:paraId="22B200CF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18.00</w:t>
            </w:r>
          </w:p>
          <w:p w14:paraId="700F84A6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ДК «Центральный»</w:t>
            </w:r>
          </w:p>
        </w:tc>
        <w:tc>
          <w:tcPr>
            <w:tcW w:w="2268" w:type="dxa"/>
            <w:vAlign w:val="top"/>
          </w:tcPr>
          <w:p w14:paraId="237922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отчетный концерт Народного ансамбля танца «Славяне» и Образцовой студии народного танца «Славушки»</w:t>
            </w:r>
          </w:p>
        </w:tc>
        <w:tc>
          <w:tcPr>
            <w:tcW w:w="2750" w:type="dxa"/>
            <w:vAlign w:val="top"/>
          </w:tcPr>
          <w:p w14:paraId="40A83D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Некрасова А.Л.</w:t>
            </w:r>
          </w:p>
          <w:p w14:paraId="7954E7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балетмейстер</w:t>
            </w:r>
          </w:p>
          <w:p w14:paraId="04A36F3D">
            <w:pPr>
              <w:spacing w:after="0" w:line="240" w:lineRule="auto"/>
              <w:jc w:val="center"/>
              <w:rPr>
                <w:rFonts w:hint="default" w:ascii="Times New Roman" w:hAnsi="Times New Roman" w:eastAsia="Philosopher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8-915-641-07-67</w:t>
            </w:r>
          </w:p>
        </w:tc>
      </w:tr>
      <w:tr w14:paraId="50FB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242" w:type="dxa"/>
            <w:vAlign w:val="top"/>
          </w:tcPr>
          <w:p w14:paraId="7055E35D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30.05</w:t>
            </w:r>
          </w:p>
        </w:tc>
        <w:tc>
          <w:tcPr>
            <w:tcW w:w="2092" w:type="dxa"/>
            <w:vAlign w:val="top"/>
          </w:tcPr>
          <w:p w14:paraId="53D5A4C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Andale Sans UI" w:cs="Times New Roman"/>
                <w:b w:val="0"/>
                <w:bCs w:val="0"/>
                <w:sz w:val="28"/>
                <w:szCs w:val="28"/>
              </w:rPr>
              <w:t>Познакомьтесь с нашей школой</w:t>
            </w:r>
          </w:p>
        </w:tc>
        <w:tc>
          <w:tcPr>
            <w:tcW w:w="2161" w:type="dxa"/>
            <w:vAlign w:val="top"/>
          </w:tcPr>
          <w:p w14:paraId="15054981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12.00</w:t>
            </w:r>
          </w:p>
          <w:p w14:paraId="46BC606A">
            <w:pPr>
              <w:pStyle w:val="11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Вяземская ДШИ им. А. С. Даргомыжского с. Вязьма- Брянская</w:t>
            </w:r>
          </w:p>
        </w:tc>
        <w:tc>
          <w:tcPr>
            <w:tcW w:w="2268" w:type="dxa"/>
            <w:vAlign w:val="top"/>
          </w:tcPr>
          <w:p w14:paraId="399DC5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концерт</w:t>
            </w:r>
          </w:p>
        </w:tc>
        <w:tc>
          <w:tcPr>
            <w:tcW w:w="2750" w:type="dxa"/>
            <w:vAlign w:val="top"/>
          </w:tcPr>
          <w:p w14:paraId="050466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Александровская М.К.</w:t>
            </w:r>
          </w:p>
          <w:p w14:paraId="3F6EF883">
            <w:pPr>
              <w:spacing w:after="0" w:line="240" w:lineRule="auto"/>
              <w:jc w:val="center"/>
              <w:rPr>
                <w:rFonts w:hint="default" w:ascii="Times New Roman" w:hAnsi="Times New Roman" w:eastAsia="Philosopher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Philosopher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-RU"/>
              </w:rPr>
              <w:t>з</w:t>
            </w:r>
            <w:r>
              <w:rPr>
                <w:rFonts w:hint="default" w:ascii="Times New Roman" w:hAnsi="Times New Roman" w:eastAsia="Philosopher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ам.директора по ВР</w:t>
            </w:r>
          </w:p>
          <w:p w14:paraId="7D070A78">
            <w:pPr>
              <w:spacing w:after="0" w:line="240" w:lineRule="auto"/>
              <w:jc w:val="center"/>
              <w:rPr>
                <w:rFonts w:hint="default" w:ascii="Times New Roman" w:hAnsi="Times New Roman" w:eastAsia="Philosopher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Philosopher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8(48131) 5-14-08</w:t>
            </w:r>
          </w:p>
        </w:tc>
      </w:tr>
    </w:tbl>
    <w:p w14:paraId="108A96D8">
      <w:pPr>
        <w:spacing w:line="240" w:lineRule="auto"/>
        <w:contextualSpacing/>
        <w:jc w:val="center"/>
        <w:rPr>
          <w:rFonts w:hint="default"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hilosoph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1F2388"/>
    <w:multiLevelType w:val="multilevel"/>
    <w:tmpl w:val="2D1F23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DE"/>
    <w:rsid w:val="00006BCA"/>
    <w:rsid w:val="00021355"/>
    <w:rsid w:val="00025819"/>
    <w:rsid w:val="00026D90"/>
    <w:rsid w:val="00036EA8"/>
    <w:rsid w:val="000905A1"/>
    <w:rsid w:val="000A11CD"/>
    <w:rsid w:val="000A3CCB"/>
    <w:rsid w:val="000B16E9"/>
    <w:rsid w:val="000B30C3"/>
    <w:rsid w:val="000B4075"/>
    <w:rsid w:val="000B4C09"/>
    <w:rsid w:val="000F2555"/>
    <w:rsid w:val="000F4ACA"/>
    <w:rsid w:val="00112EF8"/>
    <w:rsid w:val="0013393F"/>
    <w:rsid w:val="0019150B"/>
    <w:rsid w:val="001B3673"/>
    <w:rsid w:val="0020510A"/>
    <w:rsid w:val="00222455"/>
    <w:rsid w:val="00246693"/>
    <w:rsid w:val="00266D31"/>
    <w:rsid w:val="002C690E"/>
    <w:rsid w:val="002C6D63"/>
    <w:rsid w:val="00331936"/>
    <w:rsid w:val="00332C52"/>
    <w:rsid w:val="00337E1A"/>
    <w:rsid w:val="003A2A0C"/>
    <w:rsid w:val="003A42C3"/>
    <w:rsid w:val="003B0DE2"/>
    <w:rsid w:val="003D2D4C"/>
    <w:rsid w:val="003F72FF"/>
    <w:rsid w:val="00475270"/>
    <w:rsid w:val="00494D26"/>
    <w:rsid w:val="004A148C"/>
    <w:rsid w:val="004A1C5D"/>
    <w:rsid w:val="004B36FE"/>
    <w:rsid w:val="004C68E0"/>
    <w:rsid w:val="004E76FC"/>
    <w:rsid w:val="0050149E"/>
    <w:rsid w:val="00502170"/>
    <w:rsid w:val="00564D91"/>
    <w:rsid w:val="0058407F"/>
    <w:rsid w:val="005D0569"/>
    <w:rsid w:val="005E73F5"/>
    <w:rsid w:val="00631869"/>
    <w:rsid w:val="00646DDE"/>
    <w:rsid w:val="006735FC"/>
    <w:rsid w:val="00683FC0"/>
    <w:rsid w:val="006977B1"/>
    <w:rsid w:val="006D3BA9"/>
    <w:rsid w:val="006E4EA2"/>
    <w:rsid w:val="006F3C63"/>
    <w:rsid w:val="007131B1"/>
    <w:rsid w:val="007144F8"/>
    <w:rsid w:val="00721853"/>
    <w:rsid w:val="0073602B"/>
    <w:rsid w:val="007472D9"/>
    <w:rsid w:val="00751928"/>
    <w:rsid w:val="007619DB"/>
    <w:rsid w:val="007B265D"/>
    <w:rsid w:val="007D0C59"/>
    <w:rsid w:val="007F71A3"/>
    <w:rsid w:val="00813BD5"/>
    <w:rsid w:val="00831FA7"/>
    <w:rsid w:val="00887B17"/>
    <w:rsid w:val="008937A7"/>
    <w:rsid w:val="008B31CF"/>
    <w:rsid w:val="008E0A35"/>
    <w:rsid w:val="008F2389"/>
    <w:rsid w:val="0090358D"/>
    <w:rsid w:val="009106B4"/>
    <w:rsid w:val="00911A6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A11988"/>
    <w:rsid w:val="00A2205A"/>
    <w:rsid w:val="00A6497F"/>
    <w:rsid w:val="00A704EE"/>
    <w:rsid w:val="00AA6D33"/>
    <w:rsid w:val="00AB44A3"/>
    <w:rsid w:val="00AD2587"/>
    <w:rsid w:val="00AD3D41"/>
    <w:rsid w:val="00AD49C3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D7CAB"/>
    <w:rsid w:val="00C12799"/>
    <w:rsid w:val="00C13F6E"/>
    <w:rsid w:val="00C51775"/>
    <w:rsid w:val="00C52539"/>
    <w:rsid w:val="00C614BC"/>
    <w:rsid w:val="00C83CC7"/>
    <w:rsid w:val="00CC0738"/>
    <w:rsid w:val="00CD0771"/>
    <w:rsid w:val="00D01570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824CC"/>
    <w:rsid w:val="00EC1A08"/>
    <w:rsid w:val="00ED7EC0"/>
    <w:rsid w:val="00F01547"/>
    <w:rsid w:val="00F06BAB"/>
    <w:rsid w:val="00F12745"/>
    <w:rsid w:val="00F52548"/>
    <w:rsid w:val="00F63814"/>
    <w:rsid w:val="00FA31A1"/>
    <w:rsid w:val="00FB5216"/>
    <w:rsid w:val="00FE0FC3"/>
    <w:rsid w:val="27361F14"/>
    <w:rsid w:val="489525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5"/>
    <w:semiHidden/>
    <w:unhideWhenUsed/>
    <w:uiPriority w:val="99"/>
    <w:rPr>
      <w:b/>
      <w:bCs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  <w:style w:type="paragraph" w:styleId="11">
    <w:name w:val="No Spacing"/>
    <w:link w:val="13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  <w:rPr>
      <w:rFonts w:eastAsiaTheme="minorEastAsia"/>
      <w:lang w:eastAsia="ru-RU"/>
    </w:rPr>
  </w:style>
  <w:style w:type="character" w:customStyle="1" w:styleId="13">
    <w:name w:val="Без интервала Знак"/>
    <w:link w:val="11"/>
    <w:qFormat/>
    <w:locked/>
    <w:uiPriority w:val="1"/>
    <w:rPr>
      <w:rFonts w:ascii="Calibri" w:hAnsi="Calibri" w:eastAsia="Times New Roman" w:cs="Times New Roman"/>
      <w:lang w:eastAsia="ru-RU"/>
    </w:rPr>
  </w:style>
  <w:style w:type="character" w:customStyle="1" w:styleId="14">
    <w:name w:val="Текст примечания Знак"/>
    <w:basedOn w:val="2"/>
    <w:link w:val="7"/>
    <w:semiHidden/>
    <w:qFormat/>
    <w:uiPriority w:val="99"/>
    <w:rPr>
      <w:sz w:val="20"/>
      <w:szCs w:val="20"/>
    </w:rPr>
  </w:style>
  <w:style w:type="character" w:customStyle="1" w:styleId="15">
    <w:name w:val="Тема примечания Знак"/>
    <w:basedOn w:val="14"/>
    <w:link w:val="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8BD7-E28F-41F6-B824-FC5C2B213E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54</Words>
  <Characters>309</Characters>
  <Lines>2</Lines>
  <Paragraphs>1</Paragraphs>
  <TotalTime>7</TotalTime>
  <ScaleCrop>false</ScaleCrop>
  <LinksUpToDate>false</LinksUpToDate>
  <CharactersWithSpaces>362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2026-04-09T06:10:00Z</dcterms:created>
  <dc:creator>Ирина</dc:creator>
  <cp:lastModifiedBy>Cheked_AA</cp:lastModifiedBy>
  <cp:lastPrinted>2023-11-20T13:37:00Z</cp:lastPrinted>
  <dcterms:modified xsi:type="dcterms:W3CDTF">2026-04-15T05:48:13Z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4616F34449384AA4B78EBC339607D487_12</vt:lpwstr>
  </property>
</Properties>
</file>